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BD850" w14:textId="768F75EF" w:rsidR="0007337C" w:rsidRDefault="0007337C"/>
    <w:p w14:paraId="157351CC" w14:textId="4C0F701D" w:rsidR="00F56BCC" w:rsidRDefault="00F56BCC" w:rsidP="00F56BCC">
      <w:pPr>
        <w:pStyle w:val="a3"/>
        <w:spacing w:line="360" w:lineRule="auto"/>
        <w:jc w:val="center"/>
        <w:rPr>
          <w:rStyle w:val="a4"/>
          <w:color w:val="000000" w:themeColor="text1"/>
          <w:sz w:val="28"/>
          <w:szCs w:val="28"/>
          <w:shd w:val="clear" w:color="auto" w:fill="F0F2F5"/>
        </w:rPr>
      </w:pPr>
      <w:r>
        <w:rPr>
          <w:rStyle w:val="a4"/>
          <w:color w:val="000000" w:themeColor="text1"/>
          <w:sz w:val="28"/>
          <w:szCs w:val="28"/>
          <w:shd w:val="clear" w:color="auto" w:fill="F0F2F5"/>
        </w:rPr>
        <w:t>ИНФОРМАЦИЯ РОДИТЕЛЯМ</w:t>
      </w:r>
    </w:p>
    <w:p w14:paraId="7F95CE2C" w14:textId="1D872E52" w:rsidR="00961C26" w:rsidRPr="00961C26" w:rsidRDefault="00961C26" w:rsidP="00F56BCC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F56BCC">
        <w:rPr>
          <w:rStyle w:val="a4"/>
          <w:color w:val="000000" w:themeColor="text1"/>
          <w:sz w:val="28"/>
          <w:szCs w:val="28"/>
          <w:shd w:val="clear" w:color="auto" w:fill="F0F2F5"/>
        </w:rPr>
        <w:t>Первый этап</w:t>
      </w:r>
      <w:r w:rsidRPr="00961C26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0F2F5"/>
        </w:rPr>
        <w:t xml:space="preserve"> записи детей в первые классы на 2022/2023 учебный год начнется</w:t>
      </w:r>
      <w:r w:rsidRPr="00961C26">
        <w:rPr>
          <w:rStyle w:val="a4"/>
          <w:b w:val="0"/>
          <w:bCs w:val="0"/>
          <w:color w:val="000000" w:themeColor="text1"/>
          <w:sz w:val="28"/>
          <w:szCs w:val="28"/>
          <w:u w:val="single"/>
          <w:shd w:val="clear" w:color="auto" w:fill="F0F2F5"/>
        </w:rPr>
        <w:t> </w:t>
      </w:r>
      <w:r w:rsidRPr="00F56BCC">
        <w:rPr>
          <w:rStyle w:val="a4"/>
          <w:color w:val="000000" w:themeColor="text1"/>
          <w:sz w:val="28"/>
          <w:szCs w:val="28"/>
          <w:u w:val="single"/>
          <w:shd w:val="clear" w:color="auto" w:fill="F0F2F5"/>
        </w:rPr>
        <w:t>1 апреля 2022 года</w:t>
      </w:r>
      <w:r w:rsidRPr="00961C26">
        <w:rPr>
          <w:color w:val="000000" w:themeColor="text1"/>
          <w:sz w:val="28"/>
          <w:szCs w:val="28"/>
        </w:rPr>
        <w:br/>
      </w:r>
      <w:r w:rsidRPr="00961C26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0F2F5"/>
        </w:rPr>
        <w:t xml:space="preserve">С </w:t>
      </w:r>
      <w:r w:rsidRPr="00F56BCC">
        <w:rPr>
          <w:rStyle w:val="a4"/>
          <w:color w:val="000000" w:themeColor="text1"/>
          <w:sz w:val="28"/>
          <w:szCs w:val="28"/>
          <w:u w:val="single"/>
          <w:shd w:val="clear" w:color="auto" w:fill="F0F2F5"/>
        </w:rPr>
        <w:t>1 апреля по 30 июня</w:t>
      </w:r>
      <w:r w:rsidRPr="00961C26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0F2F5"/>
        </w:rPr>
        <w:t> заявления на обучение в 1 классе</w:t>
      </w:r>
      <w:r w:rsidR="00F56BCC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0F2F5"/>
        </w:rPr>
        <w:t xml:space="preserve"> </w:t>
      </w:r>
      <w:r w:rsidRPr="00961C26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0F2F5"/>
        </w:rPr>
        <w:t>будут приниматься</w:t>
      </w:r>
    </w:p>
    <w:p w14:paraId="31137AC7" w14:textId="77777777" w:rsidR="00961C26" w:rsidRPr="00961C26" w:rsidRDefault="00961C26" w:rsidP="00F56BCC">
      <w:pPr>
        <w:pStyle w:val="a3"/>
        <w:spacing w:line="360" w:lineRule="auto"/>
        <w:ind w:left="708"/>
        <w:rPr>
          <w:color w:val="000000" w:themeColor="text1"/>
          <w:sz w:val="28"/>
          <w:szCs w:val="28"/>
        </w:rPr>
      </w:pPr>
      <w:r w:rsidRPr="00961C26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0F2F5"/>
        </w:rPr>
        <w:t>- от региональных и федеральных льготников, чьи дети имеют преимущественное право на зачисление в первый класс</w:t>
      </w:r>
    </w:p>
    <w:p w14:paraId="5359E375" w14:textId="3AF0C3E5" w:rsidR="00961C26" w:rsidRPr="00961C26" w:rsidRDefault="00961C26" w:rsidP="00F56BCC">
      <w:pPr>
        <w:pStyle w:val="a3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961C26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0F2F5"/>
        </w:rPr>
        <w:t xml:space="preserve">- от родителей, чьи дети проживают </w:t>
      </w:r>
      <w:r w:rsidR="00F56BCC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0F2F5"/>
        </w:rPr>
        <w:t xml:space="preserve">в </w:t>
      </w:r>
      <w:r w:rsidRPr="00961C26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0F2F5"/>
        </w:rPr>
        <w:t>Невск</w:t>
      </w:r>
      <w:r w:rsidR="00F56BCC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0F2F5"/>
        </w:rPr>
        <w:t>ом</w:t>
      </w:r>
      <w:r w:rsidRPr="00961C26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0F2F5"/>
        </w:rPr>
        <w:t xml:space="preserve"> район</w:t>
      </w:r>
      <w:r w:rsidR="00F56BCC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0F2F5"/>
        </w:rPr>
        <w:t>е</w:t>
      </w:r>
      <w:r w:rsidRPr="00961C26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0F2F5"/>
        </w:rPr>
        <w:t>.</w:t>
      </w:r>
      <w:r w:rsidRPr="00961C26">
        <w:rPr>
          <w:color w:val="000000" w:themeColor="text1"/>
          <w:sz w:val="28"/>
          <w:szCs w:val="28"/>
          <w:shd w:val="clear" w:color="auto" w:fill="F0F2F5"/>
        </w:rPr>
        <w:br/>
      </w:r>
      <w:r w:rsidRPr="00961C26">
        <w:rPr>
          <w:color w:val="000000" w:themeColor="text1"/>
          <w:sz w:val="28"/>
          <w:szCs w:val="28"/>
        </w:rPr>
        <w:br/>
      </w:r>
      <w:r w:rsidR="00F56BCC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0F2F5"/>
        </w:rPr>
        <w:t xml:space="preserve">Во </w:t>
      </w:r>
      <w:r w:rsidR="00F56BCC" w:rsidRPr="00F56BCC">
        <w:rPr>
          <w:rStyle w:val="a4"/>
          <w:color w:val="000000" w:themeColor="text1"/>
          <w:sz w:val="28"/>
          <w:szCs w:val="28"/>
          <w:shd w:val="clear" w:color="auto" w:fill="F0F2F5"/>
        </w:rPr>
        <w:t>второй этап</w:t>
      </w:r>
      <w:r w:rsidR="00F56BCC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0F2F5"/>
        </w:rPr>
        <w:t xml:space="preserve"> </w:t>
      </w:r>
      <w:r w:rsidR="00F56BCC" w:rsidRPr="00F56BCC">
        <w:rPr>
          <w:rStyle w:val="a4"/>
          <w:color w:val="000000" w:themeColor="text1"/>
          <w:sz w:val="28"/>
          <w:szCs w:val="28"/>
          <w:u w:val="single"/>
          <w:shd w:val="clear" w:color="auto" w:fill="F0F2F5"/>
        </w:rPr>
        <w:t>с 6 июля по 5 сентября</w:t>
      </w:r>
      <w:r w:rsidR="00F56BCC" w:rsidRPr="00961C26">
        <w:rPr>
          <w:rStyle w:val="a4"/>
          <w:b w:val="0"/>
          <w:bCs w:val="0"/>
          <w:color w:val="000000" w:themeColor="text1"/>
          <w:sz w:val="28"/>
          <w:szCs w:val="28"/>
          <w:u w:val="single"/>
          <w:shd w:val="clear" w:color="auto" w:fill="F0F2F5"/>
        </w:rPr>
        <w:t xml:space="preserve"> </w:t>
      </w:r>
      <w:r w:rsidR="00F56BCC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0F2F5"/>
        </w:rPr>
        <w:t>принимаются з</w:t>
      </w:r>
      <w:r w:rsidRPr="00961C26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0F2F5"/>
        </w:rPr>
        <w:t xml:space="preserve">аявления от граждан, не проживающих на закрепленной </w:t>
      </w:r>
      <w:proofErr w:type="gramStart"/>
      <w:r w:rsidRPr="00961C26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0F2F5"/>
        </w:rPr>
        <w:t xml:space="preserve">территории,  </w:t>
      </w:r>
      <w:r w:rsidRPr="00961C26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0F2F5"/>
        </w:rPr>
        <w:t>при</w:t>
      </w:r>
      <w:proofErr w:type="gramEnd"/>
      <w:r w:rsidRPr="00961C26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0F2F5"/>
        </w:rPr>
        <w:t xml:space="preserve"> наличии свободных мест в школе.</w:t>
      </w:r>
    </w:p>
    <w:p w14:paraId="7A2561D0" w14:textId="0A7AA135" w:rsidR="00F56BCC" w:rsidRPr="00F56BCC" w:rsidRDefault="00961C26" w:rsidP="00F56B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hyperlink r:id="rId4" w:history="1">
        <w:r w:rsidRPr="00F56BCC">
          <w:rPr>
            <w:rStyle w:val="wffiletext"/>
            <w:b/>
            <w:bCs/>
            <w:color w:val="000000" w:themeColor="text1"/>
            <w:sz w:val="28"/>
            <w:szCs w:val="28"/>
            <w:u w:val="single"/>
          </w:rPr>
          <w:t>Заявление</w:t>
        </w:r>
      </w:hyperlink>
      <w:r w:rsidRPr="00F56BCC">
        <w:rPr>
          <w:rStyle w:val="a4"/>
          <w:color w:val="000000" w:themeColor="text1"/>
          <w:sz w:val="28"/>
          <w:szCs w:val="28"/>
          <w:u w:val="single"/>
        </w:rPr>
        <w:t xml:space="preserve"> о приеме на обучение и копии </w:t>
      </w:r>
      <w:proofErr w:type="gramStart"/>
      <w:r w:rsidRPr="00F56BCC">
        <w:rPr>
          <w:rStyle w:val="a4"/>
          <w:color w:val="000000" w:themeColor="text1"/>
          <w:sz w:val="28"/>
          <w:szCs w:val="28"/>
          <w:u w:val="single"/>
        </w:rPr>
        <w:t>документов  для</w:t>
      </w:r>
      <w:proofErr w:type="gramEnd"/>
      <w:r w:rsidRPr="00F56BCC">
        <w:rPr>
          <w:rStyle w:val="a4"/>
          <w:color w:val="000000" w:themeColor="text1"/>
          <w:sz w:val="28"/>
          <w:szCs w:val="28"/>
          <w:u w:val="single"/>
        </w:rPr>
        <w:t xml:space="preserve"> приема подаются одним из следующих способов:</w:t>
      </w:r>
    </w:p>
    <w:p w14:paraId="089CAA65" w14:textId="5549C796" w:rsidR="00961C26" w:rsidRPr="00961C26" w:rsidRDefault="00F56BCC" w:rsidP="00F56B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61C26">
        <w:rPr>
          <w:color w:val="000000" w:themeColor="text1"/>
          <w:sz w:val="28"/>
          <w:szCs w:val="28"/>
        </w:rPr>
        <w:t>- лично в образовательную организацию </w:t>
      </w:r>
      <w:r w:rsidRPr="00961C26">
        <w:rPr>
          <w:rStyle w:val="a4"/>
          <w:b w:val="0"/>
          <w:bCs w:val="0"/>
          <w:color w:val="000000" w:themeColor="text1"/>
          <w:sz w:val="28"/>
          <w:szCs w:val="28"/>
        </w:rPr>
        <w:t>в соответствии с графиком приема заявлений: </w:t>
      </w:r>
      <w:proofErr w:type="spellStart"/>
      <w:r w:rsidRPr="00F56BCC">
        <w:rPr>
          <w:rStyle w:val="a4"/>
          <w:b w:val="0"/>
          <w:bCs w:val="0"/>
          <w:i/>
          <w:iCs/>
          <w:color w:val="000000" w:themeColor="text1"/>
          <w:sz w:val="28"/>
          <w:szCs w:val="28"/>
        </w:rPr>
        <w:t>Пн</w:t>
      </w:r>
      <w:proofErr w:type="spellEnd"/>
      <w:r w:rsidRPr="00F56BCC">
        <w:rPr>
          <w:rStyle w:val="a4"/>
          <w:b w:val="0"/>
          <w:bCs w:val="0"/>
          <w:i/>
          <w:iCs/>
          <w:color w:val="000000" w:themeColor="text1"/>
          <w:sz w:val="28"/>
          <w:szCs w:val="28"/>
        </w:rPr>
        <w:t xml:space="preserve"> -</w:t>
      </w:r>
      <w:proofErr w:type="spellStart"/>
      <w:r w:rsidRPr="00F56BCC">
        <w:rPr>
          <w:rStyle w:val="a4"/>
          <w:b w:val="0"/>
          <w:bCs w:val="0"/>
          <w:i/>
          <w:iCs/>
          <w:color w:val="000000" w:themeColor="text1"/>
          <w:sz w:val="28"/>
          <w:szCs w:val="28"/>
        </w:rPr>
        <w:t>пт</w:t>
      </w:r>
      <w:proofErr w:type="spellEnd"/>
      <w:r w:rsidRPr="00F56BCC">
        <w:rPr>
          <w:rStyle w:val="a4"/>
          <w:b w:val="0"/>
          <w:bCs w:val="0"/>
          <w:i/>
          <w:iCs/>
          <w:color w:val="000000" w:themeColor="text1"/>
          <w:sz w:val="28"/>
          <w:szCs w:val="28"/>
        </w:rPr>
        <w:t xml:space="preserve"> 10.00-16.00, по адресу: ул. Новоселов д.11 Литер А</w:t>
      </w:r>
    </w:p>
    <w:p w14:paraId="7D418FC6" w14:textId="0B85F9D2" w:rsidR="00961C26" w:rsidRPr="00961C26" w:rsidRDefault="00961C26" w:rsidP="00F56B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61C26">
        <w:rPr>
          <w:color w:val="000000" w:themeColor="text1"/>
          <w:sz w:val="28"/>
          <w:szCs w:val="28"/>
        </w:rPr>
        <w:t xml:space="preserve">- в электронной форме посредством </w:t>
      </w:r>
      <w:r w:rsidRPr="00961C26">
        <w:rPr>
          <w:color w:val="000000" w:themeColor="text1"/>
          <w:sz w:val="28"/>
          <w:szCs w:val="28"/>
        </w:rPr>
        <w:t>п</w:t>
      </w:r>
      <w:r w:rsidRPr="00961C26">
        <w:rPr>
          <w:color w:val="000000" w:themeColor="text1"/>
          <w:sz w:val="28"/>
          <w:szCs w:val="28"/>
        </w:rPr>
        <w:t>ортала</w:t>
      </w:r>
      <w:r w:rsidRPr="00961C26">
        <w:rPr>
          <w:color w:val="000000" w:themeColor="text1"/>
          <w:sz w:val="28"/>
          <w:szCs w:val="28"/>
        </w:rPr>
        <w:t xml:space="preserve"> Госуслуг</w:t>
      </w:r>
      <w:r w:rsidRPr="00961C26">
        <w:rPr>
          <w:color w:val="000000" w:themeColor="text1"/>
          <w:sz w:val="28"/>
          <w:szCs w:val="28"/>
        </w:rPr>
        <w:t>;</w:t>
      </w:r>
    </w:p>
    <w:p w14:paraId="573589C7" w14:textId="77777777" w:rsidR="00961C26" w:rsidRPr="00961C26" w:rsidRDefault="00961C26" w:rsidP="00F56B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61C26">
        <w:rPr>
          <w:color w:val="000000" w:themeColor="text1"/>
          <w:sz w:val="28"/>
          <w:szCs w:val="28"/>
        </w:rPr>
        <w:t>- в структурном подразделении МФЦ;</w:t>
      </w:r>
    </w:p>
    <w:p w14:paraId="3BF37208" w14:textId="77777777" w:rsidR="00961C26" w:rsidRPr="00961C26" w:rsidRDefault="00961C26" w:rsidP="00F56B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61C26">
        <w:rPr>
          <w:color w:val="000000" w:themeColor="text1"/>
          <w:sz w:val="28"/>
          <w:szCs w:val="28"/>
        </w:rPr>
        <w:t>- через операторов почтовой связи общего пользования заказным письмом с уведомлением о вручении.</w:t>
      </w:r>
      <w:r w:rsidRPr="00961C26">
        <w:rPr>
          <w:color w:val="000000" w:themeColor="text1"/>
          <w:sz w:val="28"/>
          <w:szCs w:val="28"/>
        </w:rPr>
        <w:br/>
      </w:r>
      <w:r w:rsidRPr="00961C26">
        <w:rPr>
          <w:rStyle w:val="a4"/>
          <w:b w:val="0"/>
          <w:bCs w:val="0"/>
          <w:color w:val="000000" w:themeColor="text1"/>
          <w:sz w:val="28"/>
          <w:szCs w:val="28"/>
        </w:rPr>
        <w:t>Адрес: 193079, Санкт-Петербург, ул. Новоселов д.11 литер А;</w:t>
      </w:r>
    </w:p>
    <w:p w14:paraId="056A757A" w14:textId="77777777" w:rsidR="00961C26" w:rsidRPr="00961C26" w:rsidRDefault="00961C26" w:rsidP="00F56B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61C26">
        <w:rPr>
          <w:color w:val="000000" w:themeColor="text1"/>
          <w:sz w:val="28"/>
          <w:szCs w:val="28"/>
        </w:rPr>
        <w:t>- посредством электронной почты образовательной организации </w:t>
      </w:r>
      <w:r w:rsidRPr="00F56BCC">
        <w:rPr>
          <w:color w:val="0070C0"/>
          <w:sz w:val="28"/>
          <w:szCs w:val="28"/>
          <w:u w:val="single"/>
        </w:rPr>
        <w:t>school627spb@mail.ru</w:t>
      </w:r>
    </w:p>
    <w:p w14:paraId="4DFED5A3" w14:textId="77F18C34" w:rsidR="00961C26" w:rsidRPr="00961C26" w:rsidRDefault="00961C26" w:rsidP="00961C26"/>
    <w:sectPr w:rsidR="00961C26" w:rsidRPr="0096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26"/>
    <w:rsid w:val="0007337C"/>
    <w:rsid w:val="00961C26"/>
    <w:rsid w:val="00F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95F1"/>
  <w15:chartTrackingRefBased/>
  <w15:docId w15:val="{B892F8EE-7223-455D-8B4E-B3B4E3EA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C26"/>
    <w:rPr>
      <w:b/>
      <w:bCs/>
    </w:rPr>
  </w:style>
  <w:style w:type="character" w:customStyle="1" w:styleId="wffiletext">
    <w:name w:val="wf_file_text"/>
    <w:basedOn w:val="a0"/>
    <w:rsid w:val="00961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27.gou.spb.ru/file/Priem_1_klass/%D0%97%D0%B0%D1%8F%D0%B2%D0%BB%D0%B5%D0%BD%D0%B8%D0%B5_%D0%BD%D0%B0_%D0%BE%D0%B1%D1%83%D1%87%D0%B5%D0%BD%D0%B8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Справка</dc:creator>
  <cp:keywords/>
  <dc:description/>
  <cp:lastModifiedBy>Справка</cp:lastModifiedBy>
  <cp:revision>1</cp:revision>
  <dcterms:created xsi:type="dcterms:W3CDTF">2022-03-24T14:03:00Z</dcterms:created>
  <dcterms:modified xsi:type="dcterms:W3CDTF">2022-03-24T14:20:00Z</dcterms:modified>
</cp:coreProperties>
</file>