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74" w:rsidRPr="00E97C11" w:rsidRDefault="00DE1C74" w:rsidP="00E97C11">
      <w:pPr>
        <w:pStyle w:val="c19"/>
        <w:spacing w:before="0" w:beforeAutospacing="0" w:after="0" w:afterAutospacing="0"/>
        <w:ind w:firstLine="709"/>
        <w:jc w:val="center"/>
        <w:rPr>
          <w:b/>
          <w:bCs/>
          <w:color w:val="000000"/>
        </w:rPr>
      </w:pPr>
      <w:r w:rsidRPr="00E97C11">
        <w:rPr>
          <w:b/>
          <w:bCs/>
          <w:color w:val="000000"/>
        </w:rPr>
        <w:t>ПОЯСНИТЕЛЬНАЯ ЗАПИСКА</w:t>
      </w:r>
    </w:p>
    <w:p w:rsidR="002134FD" w:rsidRPr="002134FD" w:rsidRDefault="002134FD" w:rsidP="002134FD">
      <w:pPr>
        <w:shd w:val="clear" w:color="auto" w:fill="FFFFFF"/>
        <w:spacing w:after="0" w:line="328" w:lineRule="atLeast"/>
        <w:ind w:firstLine="335"/>
        <w:jc w:val="both"/>
        <w:rPr>
          <w:rFonts w:ascii="Times New Roman" w:eastAsia="Times New Roman" w:hAnsi="Times New Roman" w:cs="Times New Roman"/>
          <w:color w:val="000000"/>
          <w:sz w:val="24"/>
          <w:szCs w:val="24"/>
          <w:lang w:eastAsia="ru-RU"/>
        </w:rPr>
      </w:pPr>
      <w:r w:rsidRPr="002134FD">
        <w:rPr>
          <w:rFonts w:ascii="Times New Roman" w:eastAsia="Times New Roman" w:hAnsi="Times New Roman" w:cs="Times New Roman"/>
          <w:color w:val="000000"/>
          <w:sz w:val="24"/>
          <w:szCs w:val="24"/>
          <w:lang w:eastAsia="ru-RU"/>
        </w:rPr>
        <w:t>Курс социально-бытовой ориентировки (СБО) направлен на практическую подготовку учащегося  к самостоятельной жизни и труду, на формирование  знаний и умений, навыков, способствующих социальной адаптации в условиях современного общества, на повышение уровня их общего развития. Данные заня</w:t>
      </w:r>
      <w:r w:rsidRPr="002134FD">
        <w:rPr>
          <w:rFonts w:ascii="Times New Roman" w:eastAsia="Times New Roman" w:hAnsi="Times New Roman" w:cs="Times New Roman"/>
          <w:color w:val="000000"/>
          <w:sz w:val="24"/>
          <w:szCs w:val="24"/>
          <w:lang w:eastAsia="ru-RU"/>
        </w:rPr>
        <w:softHyphen/>
        <w:t>тия формируют и совершенствуют у учащегося необходимые ему навыки ориентировки в окружающем: самообслуживания, веде</w:t>
      </w:r>
      <w:r w:rsidRPr="002134FD">
        <w:rPr>
          <w:rFonts w:ascii="Times New Roman" w:eastAsia="Times New Roman" w:hAnsi="Times New Roman" w:cs="Times New Roman"/>
          <w:color w:val="000000"/>
          <w:sz w:val="24"/>
          <w:szCs w:val="24"/>
          <w:lang w:eastAsia="ru-RU"/>
        </w:rPr>
        <w:softHyphen/>
        <w:t>ния домашнего хозяйства, умений пользоваться услугами предпри</w:t>
      </w:r>
      <w:r w:rsidRPr="002134FD">
        <w:rPr>
          <w:rFonts w:ascii="Times New Roman" w:eastAsia="Times New Roman" w:hAnsi="Times New Roman" w:cs="Times New Roman"/>
          <w:color w:val="000000"/>
          <w:sz w:val="24"/>
          <w:szCs w:val="24"/>
          <w:lang w:eastAsia="ru-RU"/>
        </w:rPr>
        <w:softHyphen/>
        <w:t>ятий службы быта, торговли, связи, транспорта, медицинской помо</w:t>
      </w:r>
      <w:r w:rsidRPr="002134FD">
        <w:rPr>
          <w:rFonts w:ascii="Times New Roman" w:eastAsia="Times New Roman" w:hAnsi="Times New Roman" w:cs="Times New Roman"/>
          <w:color w:val="000000"/>
          <w:sz w:val="24"/>
          <w:szCs w:val="24"/>
          <w:lang w:eastAsia="ru-RU"/>
        </w:rPr>
        <w:softHyphen/>
        <w:t>щи, способствовать усвоению морально-этических норм поведения, выработке навыков общения с людьми, развитию художественного вкуса учеников и т. д.</w:t>
      </w:r>
    </w:p>
    <w:p w:rsidR="002134FD" w:rsidRPr="002134FD" w:rsidRDefault="002134FD" w:rsidP="002134FD">
      <w:pPr>
        <w:shd w:val="clear" w:color="auto" w:fill="FFFFFF"/>
        <w:spacing w:after="0" w:line="328" w:lineRule="atLeast"/>
        <w:ind w:firstLine="335"/>
        <w:jc w:val="both"/>
        <w:rPr>
          <w:rFonts w:ascii="Times New Roman" w:eastAsia="Times New Roman" w:hAnsi="Times New Roman" w:cs="Times New Roman"/>
          <w:color w:val="000000"/>
          <w:sz w:val="24"/>
          <w:szCs w:val="24"/>
          <w:lang w:eastAsia="ru-RU"/>
        </w:rPr>
      </w:pPr>
      <w:r w:rsidRPr="002134FD">
        <w:rPr>
          <w:rFonts w:ascii="Times New Roman" w:eastAsia="Times New Roman" w:hAnsi="Times New Roman" w:cs="Times New Roman"/>
          <w:color w:val="000000"/>
          <w:sz w:val="24"/>
          <w:szCs w:val="24"/>
          <w:lang w:eastAsia="ru-RU"/>
        </w:rPr>
        <w:t>Программа СБО составлена с учетом возможностей учащегося, уровня его знаний и умений. Материал программы расположен по принципу усложнения и увеличения объема сведений. Програм</w:t>
      </w:r>
      <w:r w:rsidRPr="002134FD">
        <w:rPr>
          <w:rFonts w:ascii="Times New Roman" w:eastAsia="Times New Roman" w:hAnsi="Times New Roman" w:cs="Times New Roman"/>
          <w:color w:val="000000"/>
          <w:sz w:val="24"/>
          <w:szCs w:val="24"/>
          <w:lang w:eastAsia="ru-RU"/>
        </w:rPr>
        <w:softHyphen/>
        <w:t>ма состоит из разделов. В каждом разделе даны темы занятий, опре</w:t>
      </w:r>
      <w:r w:rsidRPr="002134FD">
        <w:rPr>
          <w:rFonts w:ascii="Times New Roman" w:eastAsia="Times New Roman" w:hAnsi="Times New Roman" w:cs="Times New Roman"/>
          <w:color w:val="000000"/>
          <w:sz w:val="24"/>
          <w:szCs w:val="24"/>
          <w:lang w:eastAsia="ru-RU"/>
        </w:rPr>
        <w:softHyphen/>
        <w:t>делено содержание практических работ и упражнений, а также пе</w:t>
      </w:r>
      <w:r w:rsidRPr="002134FD">
        <w:rPr>
          <w:rFonts w:ascii="Times New Roman" w:eastAsia="Times New Roman" w:hAnsi="Times New Roman" w:cs="Times New Roman"/>
          <w:color w:val="000000"/>
          <w:sz w:val="24"/>
          <w:szCs w:val="24"/>
          <w:lang w:eastAsia="ru-RU"/>
        </w:rPr>
        <w:softHyphen/>
        <w:t>речислены основные требования к знаниям и умениям учащегося. Большинство разделов программы изучается с 5 по 9 классы. Учитель, соблюдая принципы систематичности и последовательнос</w:t>
      </w:r>
      <w:r w:rsidRPr="002134FD">
        <w:rPr>
          <w:rFonts w:ascii="Times New Roman" w:eastAsia="Times New Roman" w:hAnsi="Times New Roman" w:cs="Times New Roman"/>
          <w:color w:val="000000"/>
          <w:sz w:val="24"/>
          <w:szCs w:val="24"/>
          <w:lang w:eastAsia="ru-RU"/>
        </w:rPr>
        <w:softHyphen/>
        <w:t>ти в обучении, при сообщении нового материала может использовать опыт учащегося как базу для расширения его знаний, совершенство</w:t>
      </w:r>
      <w:r w:rsidRPr="002134FD">
        <w:rPr>
          <w:rFonts w:ascii="Times New Roman" w:eastAsia="Times New Roman" w:hAnsi="Times New Roman" w:cs="Times New Roman"/>
          <w:color w:val="000000"/>
          <w:sz w:val="24"/>
          <w:szCs w:val="24"/>
          <w:lang w:eastAsia="ru-RU"/>
        </w:rPr>
        <w:softHyphen/>
        <w:t>вания имеющихся у него умений и навыков и формирования новых.</w:t>
      </w:r>
    </w:p>
    <w:p w:rsidR="002134FD" w:rsidRPr="002134FD" w:rsidRDefault="002134FD" w:rsidP="002134FD">
      <w:pPr>
        <w:shd w:val="clear" w:color="auto" w:fill="FFFFFF"/>
        <w:spacing w:after="0" w:line="328" w:lineRule="atLeast"/>
        <w:ind w:firstLine="335"/>
        <w:jc w:val="both"/>
        <w:rPr>
          <w:rFonts w:ascii="Times New Roman" w:eastAsia="Times New Roman" w:hAnsi="Times New Roman" w:cs="Times New Roman"/>
          <w:color w:val="000000"/>
          <w:sz w:val="24"/>
          <w:szCs w:val="24"/>
          <w:lang w:eastAsia="ru-RU"/>
        </w:rPr>
      </w:pPr>
      <w:r w:rsidRPr="002134FD">
        <w:rPr>
          <w:rFonts w:ascii="Times New Roman" w:eastAsia="Times New Roman" w:hAnsi="Times New Roman" w:cs="Times New Roman"/>
          <w:color w:val="000000"/>
          <w:sz w:val="24"/>
          <w:szCs w:val="24"/>
          <w:lang w:eastAsia="ru-RU"/>
        </w:rPr>
        <w:t>Основными формами и методами обучения являются практиче</w:t>
      </w:r>
      <w:r w:rsidRPr="002134FD">
        <w:rPr>
          <w:rFonts w:ascii="Times New Roman" w:eastAsia="Times New Roman" w:hAnsi="Times New Roman" w:cs="Times New Roman"/>
          <w:color w:val="000000"/>
          <w:sz w:val="24"/>
          <w:szCs w:val="24"/>
          <w:lang w:eastAsia="ru-RU"/>
        </w:rPr>
        <w:softHyphen/>
        <w:t>ские работы, экскурсии, беседы. На заняти</w:t>
      </w:r>
      <w:r w:rsidRPr="002134FD">
        <w:rPr>
          <w:rFonts w:ascii="Times New Roman" w:eastAsia="Times New Roman" w:hAnsi="Times New Roman" w:cs="Times New Roman"/>
          <w:color w:val="000000"/>
          <w:sz w:val="24"/>
          <w:szCs w:val="24"/>
          <w:lang w:eastAsia="ru-RU"/>
        </w:rPr>
        <w:softHyphen/>
        <w:t>ях применяются различные наглядные средства обучения:  демонстрация учебных кинофильмов, слайдов, способ</w:t>
      </w:r>
      <w:r w:rsidRPr="002134FD">
        <w:rPr>
          <w:rFonts w:ascii="Times New Roman" w:eastAsia="Times New Roman" w:hAnsi="Times New Roman" w:cs="Times New Roman"/>
          <w:color w:val="000000"/>
          <w:sz w:val="24"/>
          <w:szCs w:val="24"/>
          <w:lang w:eastAsia="ru-RU"/>
        </w:rPr>
        <w:softHyphen/>
        <w:t>ствующих формированию реальных образов и представлений.</w:t>
      </w:r>
    </w:p>
    <w:p w:rsidR="002134FD" w:rsidRPr="002134FD" w:rsidRDefault="002134FD" w:rsidP="002134FD">
      <w:pPr>
        <w:shd w:val="clear" w:color="auto" w:fill="FFFFFF"/>
        <w:spacing w:after="0" w:line="328" w:lineRule="atLeast"/>
        <w:ind w:firstLine="335"/>
        <w:jc w:val="both"/>
        <w:rPr>
          <w:rFonts w:ascii="Times New Roman" w:eastAsia="Times New Roman" w:hAnsi="Times New Roman" w:cs="Times New Roman"/>
          <w:color w:val="000000"/>
          <w:sz w:val="24"/>
          <w:szCs w:val="24"/>
          <w:lang w:eastAsia="ru-RU"/>
        </w:rPr>
      </w:pPr>
      <w:r w:rsidRPr="002134FD">
        <w:rPr>
          <w:rFonts w:ascii="Times New Roman" w:eastAsia="Times New Roman" w:hAnsi="Times New Roman" w:cs="Times New Roman"/>
          <w:color w:val="000000"/>
          <w:sz w:val="24"/>
          <w:szCs w:val="24"/>
          <w:lang w:eastAsia="ru-RU"/>
        </w:rPr>
        <w:t>Все разделы программы предусматривают проведение практи</w:t>
      </w:r>
      <w:r w:rsidRPr="002134FD">
        <w:rPr>
          <w:rFonts w:ascii="Times New Roman" w:eastAsia="Times New Roman" w:hAnsi="Times New Roman" w:cs="Times New Roman"/>
          <w:color w:val="000000"/>
          <w:sz w:val="24"/>
          <w:szCs w:val="24"/>
          <w:lang w:eastAsia="ru-RU"/>
        </w:rPr>
        <w:softHyphen/>
        <w:t>ческих работ или заданий. Ученик должен овладеть основными способами ухода за одеждой, приготовления пищи, научиться составлять деловые бумаги, заполнять различного рода бланки и т.д.</w:t>
      </w:r>
    </w:p>
    <w:p w:rsidR="002134FD" w:rsidRPr="002134FD" w:rsidRDefault="002134FD" w:rsidP="002134FD">
      <w:pPr>
        <w:shd w:val="clear" w:color="auto" w:fill="FFFFFF"/>
        <w:spacing w:after="0" w:line="328" w:lineRule="atLeast"/>
        <w:ind w:firstLine="335"/>
        <w:jc w:val="both"/>
        <w:rPr>
          <w:rFonts w:ascii="Times New Roman" w:eastAsia="Times New Roman" w:hAnsi="Times New Roman" w:cs="Times New Roman"/>
          <w:color w:val="000000"/>
          <w:sz w:val="24"/>
          <w:szCs w:val="24"/>
          <w:lang w:eastAsia="ru-RU"/>
        </w:rPr>
      </w:pPr>
      <w:r w:rsidRPr="002134FD">
        <w:rPr>
          <w:rFonts w:ascii="Times New Roman" w:eastAsia="Times New Roman" w:hAnsi="Times New Roman" w:cs="Times New Roman"/>
          <w:color w:val="000000"/>
          <w:sz w:val="24"/>
          <w:szCs w:val="24"/>
          <w:lang w:eastAsia="ru-RU"/>
        </w:rPr>
        <w:t>Особое внимание обращаем на изучение правил техни</w:t>
      </w:r>
      <w:r w:rsidRPr="002134FD">
        <w:rPr>
          <w:rFonts w:ascii="Times New Roman" w:eastAsia="Times New Roman" w:hAnsi="Times New Roman" w:cs="Times New Roman"/>
          <w:color w:val="000000"/>
          <w:sz w:val="24"/>
          <w:szCs w:val="24"/>
          <w:lang w:eastAsia="ru-RU"/>
        </w:rPr>
        <w:softHyphen/>
        <w:t>ки безопасности, формирование умений пользоваться нагреватель</w:t>
      </w:r>
      <w:r w:rsidRPr="002134FD">
        <w:rPr>
          <w:rFonts w:ascii="Times New Roman" w:eastAsia="Times New Roman" w:hAnsi="Times New Roman" w:cs="Times New Roman"/>
          <w:color w:val="000000"/>
          <w:sz w:val="24"/>
          <w:szCs w:val="24"/>
          <w:lang w:eastAsia="ru-RU"/>
        </w:rPr>
        <w:softHyphen/>
        <w:t>ными приборами, электрическими и механическими бытовыми приборами и приспособлениями, колющими и режущими предмета</w:t>
      </w:r>
      <w:r w:rsidRPr="002134FD">
        <w:rPr>
          <w:rFonts w:ascii="Times New Roman" w:eastAsia="Times New Roman" w:hAnsi="Times New Roman" w:cs="Times New Roman"/>
          <w:color w:val="000000"/>
          <w:sz w:val="24"/>
          <w:szCs w:val="24"/>
          <w:lang w:eastAsia="ru-RU"/>
        </w:rPr>
        <w:softHyphen/>
        <w:t>ми, а также навыков обращения со стеклянной посудой, кипятком и т. д. Ни один даже незначительный случай нарушения правил техни</w:t>
      </w:r>
      <w:r w:rsidRPr="002134FD">
        <w:rPr>
          <w:rFonts w:ascii="Times New Roman" w:eastAsia="Times New Roman" w:hAnsi="Times New Roman" w:cs="Times New Roman"/>
          <w:color w:val="000000"/>
          <w:sz w:val="24"/>
          <w:szCs w:val="24"/>
          <w:lang w:eastAsia="ru-RU"/>
        </w:rPr>
        <w:softHyphen/>
        <w:t>ки безопасности не остается без внимания. Ребенок приучается к соблюдению санитарно-гигиенических требо</w:t>
      </w:r>
      <w:r w:rsidRPr="002134FD">
        <w:rPr>
          <w:rFonts w:ascii="Times New Roman" w:eastAsia="Times New Roman" w:hAnsi="Times New Roman" w:cs="Times New Roman"/>
          <w:color w:val="000000"/>
          <w:sz w:val="24"/>
          <w:szCs w:val="24"/>
          <w:lang w:eastAsia="ru-RU"/>
        </w:rPr>
        <w:softHyphen/>
        <w:t>ваний во время выполнения различных практических работ.</w:t>
      </w:r>
    </w:p>
    <w:p w:rsidR="002134FD" w:rsidRPr="002134FD" w:rsidRDefault="002134FD" w:rsidP="002134FD">
      <w:pPr>
        <w:shd w:val="clear" w:color="auto" w:fill="FFFFFF"/>
        <w:spacing w:after="0" w:line="328" w:lineRule="atLeast"/>
        <w:ind w:firstLine="335"/>
        <w:jc w:val="both"/>
        <w:rPr>
          <w:rFonts w:ascii="Times New Roman" w:eastAsia="Times New Roman" w:hAnsi="Times New Roman" w:cs="Times New Roman"/>
          <w:color w:val="000000"/>
          <w:sz w:val="24"/>
          <w:szCs w:val="24"/>
          <w:lang w:eastAsia="ru-RU"/>
        </w:rPr>
      </w:pPr>
      <w:r w:rsidRPr="002134FD">
        <w:rPr>
          <w:rFonts w:ascii="Times New Roman" w:eastAsia="Times New Roman" w:hAnsi="Times New Roman" w:cs="Times New Roman"/>
          <w:color w:val="000000"/>
          <w:sz w:val="24"/>
          <w:szCs w:val="24"/>
          <w:lang w:eastAsia="ru-RU"/>
        </w:rPr>
        <w:t>Беседа на занятиях по социально-бытовой ориентировке являет</w:t>
      </w:r>
      <w:r w:rsidRPr="002134FD">
        <w:rPr>
          <w:rFonts w:ascii="Times New Roman" w:eastAsia="Times New Roman" w:hAnsi="Times New Roman" w:cs="Times New Roman"/>
          <w:color w:val="000000"/>
          <w:sz w:val="24"/>
          <w:szCs w:val="24"/>
          <w:lang w:eastAsia="ru-RU"/>
        </w:rPr>
        <w:softHyphen/>
        <w:t>ся одним из основных методов обучения и применяется в сочетании с  различными практическими работами, записями в тетрадь определенных правил, зарисовками, упражне</w:t>
      </w:r>
      <w:r w:rsidRPr="002134FD">
        <w:rPr>
          <w:rFonts w:ascii="Times New Roman" w:eastAsia="Times New Roman" w:hAnsi="Times New Roman" w:cs="Times New Roman"/>
          <w:color w:val="000000"/>
          <w:sz w:val="24"/>
          <w:szCs w:val="24"/>
          <w:lang w:eastAsia="ru-RU"/>
        </w:rPr>
        <w:softHyphen/>
        <w:t>ниями и другими видами работ. Продолжительность беседы может быть различной, но она не является единственным методом обучения, используемым на занятии. В начале занятия проводятся краткие вводные беседы, а в конце занятия для закрепления полученных знаний — заключительные беседы. Так как занятия по социально-бытовой ориентировке проводятся с одним учащимся, то на них мы не используем сюжетно-ролевые игры, работу в бригадах (группах).</w:t>
      </w:r>
    </w:p>
    <w:p w:rsidR="002134FD" w:rsidRPr="002134FD" w:rsidRDefault="002134FD" w:rsidP="002134FD">
      <w:pPr>
        <w:shd w:val="clear" w:color="auto" w:fill="FFFFFF"/>
        <w:spacing w:after="0" w:line="328" w:lineRule="atLeast"/>
        <w:ind w:firstLine="335"/>
        <w:jc w:val="both"/>
        <w:rPr>
          <w:rFonts w:ascii="Times New Roman" w:eastAsia="Times New Roman" w:hAnsi="Times New Roman" w:cs="Times New Roman"/>
          <w:color w:val="000000"/>
          <w:sz w:val="24"/>
          <w:szCs w:val="24"/>
          <w:lang w:eastAsia="ru-RU"/>
        </w:rPr>
      </w:pPr>
      <w:r w:rsidRPr="002134FD">
        <w:rPr>
          <w:rFonts w:ascii="Times New Roman" w:eastAsia="Times New Roman" w:hAnsi="Times New Roman" w:cs="Times New Roman"/>
          <w:color w:val="000000"/>
          <w:sz w:val="24"/>
          <w:szCs w:val="24"/>
          <w:lang w:eastAsia="ru-RU"/>
        </w:rPr>
        <w:lastRenderedPageBreak/>
        <w:t>Значительное место в программе отводится экскурсиям. Они проводятся на сельскохозяйственные объекты, в магазины, в отделения связи, в различные учреждения. Экскурсии в зависимости от их места в учебном процессе могут быть вводные, текущие и итого</w:t>
      </w:r>
      <w:r w:rsidRPr="002134FD">
        <w:rPr>
          <w:rFonts w:ascii="Times New Roman" w:eastAsia="Times New Roman" w:hAnsi="Times New Roman" w:cs="Times New Roman"/>
          <w:color w:val="000000"/>
          <w:sz w:val="24"/>
          <w:szCs w:val="24"/>
          <w:lang w:eastAsia="ru-RU"/>
        </w:rPr>
        <w:softHyphen/>
        <w:t>вые. Любая экскурсия не является самоцелью и используется в со</w:t>
      </w:r>
      <w:r w:rsidRPr="002134FD">
        <w:rPr>
          <w:rFonts w:ascii="Times New Roman" w:eastAsia="Times New Roman" w:hAnsi="Times New Roman" w:cs="Times New Roman"/>
          <w:color w:val="000000"/>
          <w:sz w:val="24"/>
          <w:szCs w:val="24"/>
          <w:lang w:eastAsia="ru-RU"/>
        </w:rPr>
        <w:softHyphen/>
        <w:t xml:space="preserve">четании с другими организационными формами </w:t>
      </w:r>
      <w:proofErr w:type="gramStart"/>
      <w:r w:rsidRPr="002134FD">
        <w:rPr>
          <w:rFonts w:ascii="Times New Roman" w:eastAsia="Times New Roman" w:hAnsi="Times New Roman" w:cs="Times New Roman"/>
          <w:color w:val="000000"/>
          <w:sz w:val="24"/>
          <w:szCs w:val="24"/>
          <w:lang w:eastAsia="ru-RU"/>
        </w:rPr>
        <w:t>обучения по</w:t>
      </w:r>
      <w:proofErr w:type="gramEnd"/>
      <w:r w:rsidRPr="002134FD">
        <w:rPr>
          <w:rFonts w:ascii="Times New Roman" w:eastAsia="Times New Roman" w:hAnsi="Times New Roman" w:cs="Times New Roman"/>
          <w:color w:val="000000"/>
          <w:sz w:val="24"/>
          <w:szCs w:val="24"/>
          <w:lang w:eastAsia="ru-RU"/>
        </w:rPr>
        <w:t xml:space="preserve"> опре</w:t>
      </w:r>
      <w:r w:rsidRPr="002134FD">
        <w:rPr>
          <w:rFonts w:ascii="Times New Roman" w:eastAsia="Times New Roman" w:hAnsi="Times New Roman" w:cs="Times New Roman"/>
          <w:color w:val="000000"/>
          <w:sz w:val="24"/>
          <w:szCs w:val="24"/>
          <w:lang w:eastAsia="ru-RU"/>
        </w:rPr>
        <w:softHyphen/>
        <w:t>деленной теме. В ходе экскурсий могут проводиться практические работы.</w:t>
      </w:r>
    </w:p>
    <w:p w:rsidR="002134FD" w:rsidRPr="002134FD" w:rsidRDefault="002134FD" w:rsidP="002134FD">
      <w:pPr>
        <w:shd w:val="clear" w:color="auto" w:fill="FFFFFF"/>
        <w:spacing w:after="0" w:line="328" w:lineRule="atLeast"/>
        <w:ind w:firstLine="335"/>
        <w:jc w:val="both"/>
        <w:rPr>
          <w:rFonts w:ascii="Times New Roman" w:eastAsia="Times New Roman" w:hAnsi="Times New Roman" w:cs="Times New Roman"/>
          <w:color w:val="000000"/>
          <w:sz w:val="24"/>
          <w:szCs w:val="24"/>
          <w:lang w:eastAsia="ru-RU"/>
        </w:rPr>
      </w:pPr>
      <w:r w:rsidRPr="002134FD">
        <w:rPr>
          <w:rFonts w:ascii="Times New Roman" w:eastAsia="Times New Roman" w:hAnsi="Times New Roman" w:cs="Times New Roman"/>
          <w:color w:val="000000"/>
          <w:sz w:val="24"/>
          <w:szCs w:val="24"/>
          <w:lang w:eastAsia="ru-RU"/>
        </w:rPr>
        <w:t>В связи с тем, что мы живем в сельской местности, мы не проводим экскурсии в ЖЭК, в милицию, префектуру и на другие объекты, посещение которых предусмотрено программой.</w:t>
      </w:r>
    </w:p>
    <w:p w:rsidR="002134FD" w:rsidRPr="002134FD" w:rsidRDefault="002134FD" w:rsidP="002134FD">
      <w:pPr>
        <w:shd w:val="clear" w:color="auto" w:fill="FFFFFF"/>
        <w:spacing w:after="0" w:line="328" w:lineRule="atLeast"/>
        <w:ind w:firstLine="335"/>
        <w:jc w:val="both"/>
        <w:rPr>
          <w:rFonts w:ascii="Times New Roman" w:eastAsia="Times New Roman" w:hAnsi="Times New Roman" w:cs="Times New Roman"/>
          <w:color w:val="000000"/>
          <w:sz w:val="24"/>
          <w:szCs w:val="24"/>
          <w:lang w:eastAsia="ru-RU"/>
        </w:rPr>
      </w:pPr>
      <w:r w:rsidRPr="002134FD">
        <w:rPr>
          <w:rFonts w:ascii="Times New Roman" w:eastAsia="Times New Roman" w:hAnsi="Times New Roman" w:cs="Times New Roman"/>
          <w:color w:val="000000"/>
          <w:sz w:val="24"/>
          <w:szCs w:val="24"/>
          <w:lang w:eastAsia="ru-RU"/>
        </w:rPr>
        <w:t>Занятия по социально-бытовой ориентировке тесно связаны с уроками русского языка, математики, географии, труда, естество</w:t>
      </w:r>
      <w:r w:rsidRPr="002134FD">
        <w:rPr>
          <w:rFonts w:ascii="Times New Roman" w:eastAsia="Times New Roman" w:hAnsi="Times New Roman" w:cs="Times New Roman"/>
          <w:color w:val="000000"/>
          <w:sz w:val="24"/>
          <w:szCs w:val="24"/>
          <w:lang w:eastAsia="ru-RU"/>
        </w:rPr>
        <w:softHyphen/>
        <w:t>знания.</w:t>
      </w:r>
    </w:p>
    <w:p w:rsidR="002134FD" w:rsidRPr="002134FD" w:rsidRDefault="002134FD" w:rsidP="002134FD">
      <w:pPr>
        <w:shd w:val="clear" w:color="auto" w:fill="FFFFFF"/>
        <w:spacing w:after="0" w:line="328" w:lineRule="atLeast"/>
        <w:ind w:firstLine="335"/>
        <w:jc w:val="both"/>
        <w:rPr>
          <w:rFonts w:ascii="Times New Roman" w:eastAsia="Times New Roman" w:hAnsi="Times New Roman" w:cs="Times New Roman"/>
          <w:color w:val="000000"/>
          <w:sz w:val="24"/>
          <w:szCs w:val="24"/>
          <w:lang w:eastAsia="ru-RU"/>
        </w:rPr>
      </w:pPr>
      <w:r w:rsidRPr="002134FD">
        <w:rPr>
          <w:rFonts w:ascii="Times New Roman" w:eastAsia="Times New Roman" w:hAnsi="Times New Roman" w:cs="Times New Roman"/>
          <w:color w:val="000000"/>
          <w:sz w:val="24"/>
          <w:szCs w:val="24"/>
          <w:lang w:eastAsia="ru-RU"/>
        </w:rPr>
        <w:t>На занятиях по социально-бытовой ориентировке уделяется  внимание развитию устной и письменной речи, практическому применению знаний и навыков, полученных на уроках русского языка. На всех этапах занятия в связи с изучаемым материалом  следим за полнотой устных ответов, последовательно</w:t>
      </w:r>
      <w:r w:rsidRPr="002134FD">
        <w:rPr>
          <w:rFonts w:ascii="Times New Roman" w:eastAsia="Times New Roman" w:hAnsi="Times New Roman" w:cs="Times New Roman"/>
          <w:color w:val="000000"/>
          <w:sz w:val="24"/>
          <w:szCs w:val="24"/>
          <w:lang w:eastAsia="ru-RU"/>
        </w:rPr>
        <w:softHyphen/>
        <w:t>стью изложения, умением  правильно построить фразу, диалог, обосновать вывод.</w:t>
      </w:r>
    </w:p>
    <w:p w:rsidR="00DE1C74" w:rsidRPr="00E97C11" w:rsidRDefault="00DE1C74" w:rsidP="00E97C11">
      <w:pPr>
        <w:spacing w:after="0" w:line="240" w:lineRule="auto"/>
        <w:ind w:firstLine="709"/>
        <w:jc w:val="both"/>
        <w:rPr>
          <w:rFonts w:ascii="Times New Roman" w:hAnsi="Times New Roman" w:cs="Times New Roman"/>
          <w:sz w:val="24"/>
          <w:szCs w:val="24"/>
        </w:rPr>
      </w:pPr>
      <w:r w:rsidRPr="00E97C11">
        <w:rPr>
          <w:rFonts w:ascii="Times New Roman" w:hAnsi="Times New Roman" w:cs="Times New Roman"/>
          <w:b/>
          <w:sz w:val="24"/>
          <w:szCs w:val="24"/>
        </w:rPr>
        <w:t>Цель</w:t>
      </w:r>
      <w:r w:rsidRPr="00E97C11">
        <w:rPr>
          <w:rFonts w:ascii="Times New Roman" w:hAnsi="Times New Roman" w:cs="Times New Roman"/>
          <w:sz w:val="24"/>
          <w:szCs w:val="24"/>
        </w:rPr>
        <w:t xml:space="preserve"> обучения СБО -  </w:t>
      </w:r>
      <w:r w:rsidRPr="00E97C11">
        <w:rPr>
          <w:rFonts w:ascii="Times New Roman" w:hAnsi="Times New Roman" w:cs="Times New Roman"/>
          <w:color w:val="000000"/>
          <w:spacing w:val="-4"/>
          <w:sz w:val="24"/>
          <w:szCs w:val="24"/>
        </w:rPr>
        <w:t>формировать и со</w:t>
      </w:r>
      <w:r w:rsidRPr="00E97C11">
        <w:rPr>
          <w:rFonts w:ascii="Times New Roman" w:hAnsi="Times New Roman" w:cs="Times New Roman"/>
          <w:color w:val="000000"/>
          <w:spacing w:val="-4"/>
          <w:sz w:val="24"/>
          <w:szCs w:val="24"/>
        </w:rPr>
        <w:softHyphen/>
      </w:r>
      <w:r w:rsidRPr="00E97C11">
        <w:rPr>
          <w:rFonts w:ascii="Times New Roman" w:hAnsi="Times New Roman" w:cs="Times New Roman"/>
          <w:color w:val="000000"/>
          <w:spacing w:val="-6"/>
          <w:sz w:val="24"/>
          <w:szCs w:val="24"/>
        </w:rPr>
        <w:t xml:space="preserve">вершенствовать у детей со сложной структурой дефекта (нарушением интеллекта, ОДА) необходимые им </w:t>
      </w:r>
      <w:r w:rsidRPr="00E97C11">
        <w:rPr>
          <w:rFonts w:ascii="Times New Roman" w:hAnsi="Times New Roman" w:cs="Times New Roman"/>
          <w:color w:val="000000"/>
          <w:spacing w:val="-4"/>
          <w:sz w:val="24"/>
          <w:szCs w:val="24"/>
        </w:rPr>
        <w:t>навыки самообслуживания, ведения домашнего хозяйства, ориен</w:t>
      </w:r>
      <w:r w:rsidRPr="00E97C11">
        <w:rPr>
          <w:rFonts w:ascii="Times New Roman" w:hAnsi="Times New Roman" w:cs="Times New Roman"/>
          <w:color w:val="000000"/>
          <w:spacing w:val="-4"/>
          <w:sz w:val="24"/>
          <w:szCs w:val="24"/>
        </w:rPr>
        <w:softHyphen/>
        <w:t>тировки в окружающем, а также практически знакомиться с пред</w:t>
      </w:r>
      <w:r w:rsidRPr="00E97C11">
        <w:rPr>
          <w:rFonts w:ascii="Times New Roman" w:hAnsi="Times New Roman" w:cs="Times New Roman"/>
          <w:color w:val="000000"/>
          <w:spacing w:val="-4"/>
          <w:sz w:val="24"/>
          <w:szCs w:val="24"/>
        </w:rPr>
        <w:softHyphen/>
      </w:r>
      <w:r w:rsidRPr="00E97C11">
        <w:rPr>
          <w:rFonts w:ascii="Times New Roman" w:hAnsi="Times New Roman" w:cs="Times New Roman"/>
          <w:color w:val="000000"/>
          <w:spacing w:val="-5"/>
          <w:sz w:val="24"/>
          <w:szCs w:val="24"/>
        </w:rPr>
        <w:t>приятиями, организациями и учреждениями, в которые им придет</w:t>
      </w:r>
      <w:r w:rsidRPr="00E97C11">
        <w:rPr>
          <w:rFonts w:ascii="Times New Roman" w:hAnsi="Times New Roman" w:cs="Times New Roman"/>
          <w:color w:val="000000"/>
          <w:spacing w:val="-5"/>
          <w:sz w:val="24"/>
          <w:szCs w:val="24"/>
        </w:rPr>
        <w:softHyphen/>
      </w:r>
      <w:r w:rsidRPr="00E97C11">
        <w:rPr>
          <w:rFonts w:ascii="Times New Roman" w:hAnsi="Times New Roman" w:cs="Times New Roman"/>
          <w:color w:val="000000"/>
          <w:spacing w:val="-1"/>
          <w:sz w:val="24"/>
          <w:szCs w:val="24"/>
        </w:rPr>
        <w:t xml:space="preserve">ся обращаться по различным вопросам, начав самостоятельную </w:t>
      </w:r>
      <w:r w:rsidRPr="00E97C11">
        <w:rPr>
          <w:rFonts w:ascii="Times New Roman" w:hAnsi="Times New Roman" w:cs="Times New Roman"/>
          <w:color w:val="000000"/>
          <w:spacing w:val="-6"/>
          <w:sz w:val="24"/>
          <w:szCs w:val="24"/>
        </w:rPr>
        <w:t>жизнь.</w:t>
      </w:r>
    </w:p>
    <w:p w:rsidR="00DE1C74" w:rsidRPr="00E97C11" w:rsidRDefault="00DE1C74" w:rsidP="00E97C11">
      <w:pPr>
        <w:pStyle w:val="c19"/>
        <w:spacing w:before="0" w:beforeAutospacing="0" w:after="0" w:afterAutospacing="0"/>
        <w:ind w:firstLine="709"/>
        <w:jc w:val="both"/>
        <w:rPr>
          <w:b/>
          <w:i/>
          <w:color w:val="000000"/>
          <w:u w:val="single"/>
        </w:rPr>
      </w:pPr>
      <w:r w:rsidRPr="00E97C11">
        <w:rPr>
          <w:rStyle w:val="c12"/>
          <w:b/>
          <w:i/>
          <w:color w:val="000000"/>
          <w:u w:val="single"/>
        </w:rPr>
        <w:t> Задачи</w:t>
      </w:r>
      <w:proofErr w:type="gramStart"/>
      <w:r w:rsidRPr="00E97C11">
        <w:rPr>
          <w:rStyle w:val="c12"/>
          <w:b/>
          <w:i/>
          <w:color w:val="000000"/>
          <w:u w:val="single"/>
        </w:rPr>
        <w:t xml:space="preserve"> </w:t>
      </w:r>
      <w:r w:rsidRPr="00E97C11">
        <w:rPr>
          <w:rStyle w:val="a8"/>
          <w:b/>
          <w:bCs/>
          <w:color w:val="000000"/>
        </w:rPr>
        <w:t>:</w:t>
      </w:r>
      <w:proofErr w:type="gramEnd"/>
    </w:p>
    <w:p w:rsidR="00DE1C74" w:rsidRPr="00E97C11" w:rsidRDefault="00DE1C74" w:rsidP="00E97C11">
      <w:pPr>
        <w:pStyle w:val="a3"/>
        <w:tabs>
          <w:tab w:val="left" w:pos="1134"/>
        </w:tabs>
        <w:ind w:firstLine="709"/>
        <w:rPr>
          <w:rStyle w:val="c5"/>
          <w:color w:val="auto"/>
          <w:sz w:val="24"/>
          <w:szCs w:val="24"/>
        </w:rPr>
      </w:pPr>
      <w:r w:rsidRPr="00E97C11">
        <w:rPr>
          <w:rStyle w:val="c5"/>
          <w:color w:val="auto"/>
          <w:sz w:val="24"/>
          <w:szCs w:val="24"/>
        </w:rPr>
        <w:t>Образовательные</w:t>
      </w:r>
    </w:p>
    <w:p w:rsidR="00DE1C74" w:rsidRPr="00E97C11" w:rsidRDefault="00DE1C74" w:rsidP="00E97C11">
      <w:pPr>
        <w:numPr>
          <w:ilvl w:val="0"/>
          <w:numId w:val="19"/>
        </w:numPr>
        <w:shd w:val="clear" w:color="auto" w:fill="FFFFFF"/>
        <w:adjustRightInd w:val="0"/>
        <w:spacing w:after="0" w:line="240" w:lineRule="auto"/>
        <w:ind w:left="0" w:firstLine="709"/>
        <w:jc w:val="both"/>
        <w:rPr>
          <w:rFonts w:ascii="Times New Roman" w:eastAsia="Times New Roman" w:hAnsi="Times New Roman" w:cs="Times New Roman"/>
          <w:sz w:val="24"/>
          <w:szCs w:val="24"/>
          <w:lang w:eastAsia="ru-RU"/>
        </w:rPr>
      </w:pPr>
      <w:r w:rsidRPr="00E97C11">
        <w:rPr>
          <w:rFonts w:ascii="Times New Roman" w:eastAsia="Times New Roman" w:hAnsi="Times New Roman" w:cs="Times New Roman"/>
          <w:sz w:val="24"/>
          <w:szCs w:val="24"/>
          <w:lang w:eastAsia="ru-RU"/>
        </w:rPr>
        <w:t>развитие элементарной, жизнеобеспечивающей бытовой ориентировки в окружающей действительности;</w:t>
      </w:r>
    </w:p>
    <w:p w:rsidR="00DE1C74" w:rsidRPr="00E97C11" w:rsidRDefault="00DE1C74" w:rsidP="00E97C11">
      <w:pPr>
        <w:numPr>
          <w:ilvl w:val="0"/>
          <w:numId w:val="19"/>
        </w:numPr>
        <w:shd w:val="clear" w:color="auto" w:fill="FFFFFF"/>
        <w:adjustRightInd w:val="0"/>
        <w:spacing w:after="0" w:line="240" w:lineRule="auto"/>
        <w:ind w:left="0" w:firstLine="709"/>
        <w:jc w:val="both"/>
        <w:rPr>
          <w:rFonts w:ascii="Times New Roman" w:eastAsia="Times New Roman" w:hAnsi="Times New Roman" w:cs="Times New Roman"/>
          <w:sz w:val="24"/>
          <w:szCs w:val="24"/>
          <w:lang w:eastAsia="ru-RU"/>
        </w:rPr>
      </w:pPr>
      <w:r w:rsidRPr="00E97C11">
        <w:rPr>
          <w:rFonts w:ascii="Times New Roman" w:eastAsia="Times New Roman" w:hAnsi="Times New Roman" w:cs="Times New Roman"/>
          <w:sz w:val="24"/>
          <w:szCs w:val="24"/>
          <w:lang w:eastAsia="ru-RU"/>
        </w:rPr>
        <w:t>формирование практических навыков и умений в бытовых ситуациях;</w:t>
      </w:r>
    </w:p>
    <w:p w:rsidR="00DE1C74" w:rsidRPr="00E97C11" w:rsidRDefault="00DE1C74" w:rsidP="00E97C11">
      <w:pPr>
        <w:pStyle w:val="a3"/>
        <w:numPr>
          <w:ilvl w:val="0"/>
          <w:numId w:val="18"/>
        </w:numPr>
        <w:tabs>
          <w:tab w:val="left" w:pos="1134"/>
        </w:tabs>
        <w:suppressAutoHyphens/>
        <w:ind w:left="0" w:firstLine="709"/>
        <w:rPr>
          <w:sz w:val="24"/>
          <w:szCs w:val="24"/>
        </w:rPr>
      </w:pPr>
      <w:r w:rsidRPr="00E97C11">
        <w:rPr>
          <w:sz w:val="24"/>
          <w:szCs w:val="24"/>
        </w:rPr>
        <w:t xml:space="preserve">формирование элементарных </w:t>
      </w:r>
      <w:proofErr w:type="spellStart"/>
      <w:r w:rsidRPr="00E97C11">
        <w:rPr>
          <w:sz w:val="24"/>
          <w:szCs w:val="24"/>
        </w:rPr>
        <w:t>общеучебных</w:t>
      </w:r>
      <w:proofErr w:type="spellEnd"/>
      <w:r w:rsidRPr="00E97C11">
        <w:rPr>
          <w:sz w:val="24"/>
          <w:szCs w:val="24"/>
        </w:rPr>
        <w:t xml:space="preserve"> умений;</w:t>
      </w:r>
    </w:p>
    <w:p w:rsidR="00DE1C74" w:rsidRPr="00E97C11" w:rsidRDefault="00DE1C74" w:rsidP="00E97C11">
      <w:pPr>
        <w:pStyle w:val="a3"/>
        <w:tabs>
          <w:tab w:val="left" w:pos="1134"/>
        </w:tabs>
        <w:ind w:firstLine="709"/>
        <w:rPr>
          <w:rStyle w:val="c5"/>
          <w:color w:val="auto"/>
          <w:sz w:val="24"/>
          <w:szCs w:val="24"/>
        </w:rPr>
      </w:pPr>
      <w:r w:rsidRPr="00E97C11">
        <w:rPr>
          <w:rStyle w:val="c5"/>
          <w:color w:val="auto"/>
          <w:sz w:val="24"/>
          <w:szCs w:val="24"/>
        </w:rPr>
        <w:t>Воспитательные</w:t>
      </w:r>
    </w:p>
    <w:p w:rsidR="00DE1C74" w:rsidRPr="00E97C11" w:rsidRDefault="00DE1C74" w:rsidP="00E97C11">
      <w:pPr>
        <w:numPr>
          <w:ilvl w:val="0"/>
          <w:numId w:val="18"/>
        </w:numPr>
        <w:shd w:val="clear" w:color="auto" w:fill="FFFFFF"/>
        <w:adjustRightInd w:val="0"/>
        <w:spacing w:after="0" w:line="240" w:lineRule="auto"/>
        <w:ind w:left="0" w:firstLine="709"/>
        <w:jc w:val="both"/>
        <w:rPr>
          <w:rFonts w:ascii="Times New Roman" w:eastAsia="Times New Roman" w:hAnsi="Times New Roman" w:cs="Times New Roman"/>
          <w:sz w:val="24"/>
          <w:szCs w:val="24"/>
          <w:lang w:eastAsia="ru-RU"/>
        </w:rPr>
      </w:pPr>
      <w:r w:rsidRPr="00E97C11">
        <w:rPr>
          <w:rFonts w:ascii="Times New Roman" w:eastAsia="Times New Roman" w:hAnsi="Times New Roman" w:cs="Times New Roman"/>
          <w:sz w:val="24"/>
          <w:szCs w:val="24"/>
          <w:lang w:eastAsia="ru-RU"/>
        </w:rPr>
        <w:t xml:space="preserve">овладение навыками коммуникации, значимыми для социальной адаптации в окружающей действительности; </w:t>
      </w:r>
    </w:p>
    <w:p w:rsidR="00DE1C74" w:rsidRPr="00E97C11" w:rsidRDefault="00DE1C74" w:rsidP="00E97C11">
      <w:pPr>
        <w:numPr>
          <w:ilvl w:val="0"/>
          <w:numId w:val="18"/>
        </w:numPr>
        <w:shd w:val="clear" w:color="auto" w:fill="FFFFFF"/>
        <w:adjustRightInd w:val="0"/>
        <w:spacing w:after="0" w:line="240" w:lineRule="auto"/>
        <w:ind w:left="0" w:firstLine="709"/>
        <w:jc w:val="both"/>
        <w:rPr>
          <w:rFonts w:ascii="Times New Roman" w:hAnsi="Times New Roman" w:cs="Times New Roman"/>
          <w:color w:val="000000"/>
          <w:sz w:val="24"/>
          <w:szCs w:val="24"/>
        </w:rPr>
      </w:pPr>
      <w:r w:rsidRPr="00E97C11">
        <w:rPr>
          <w:rFonts w:ascii="Times New Roman" w:eastAsia="Times New Roman" w:hAnsi="Times New Roman" w:cs="Times New Roman"/>
          <w:sz w:val="24"/>
          <w:szCs w:val="24"/>
          <w:lang w:eastAsia="ru-RU"/>
        </w:rPr>
        <w:t xml:space="preserve">развитие навыков самообслуживания на основе ознакомления с бытовыми ситуациями, </w:t>
      </w:r>
    </w:p>
    <w:p w:rsidR="00DE1C74" w:rsidRPr="00E97C11" w:rsidRDefault="00DE1C74" w:rsidP="00E97C11">
      <w:pPr>
        <w:numPr>
          <w:ilvl w:val="0"/>
          <w:numId w:val="18"/>
        </w:numPr>
        <w:shd w:val="clear" w:color="auto" w:fill="FFFFFF"/>
        <w:adjustRightInd w:val="0"/>
        <w:spacing w:after="0" w:line="240" w:lineRule="auto"/>
        <w:ind w:left="0" w:firstLine="709"/>
        <w:jc w:val="both"/>
        <w:rPr>
          <w:rFonts w:ascii="Times New Roman" w:hAnsi="Times New Roman" w:cs="Times New Roman"/>
          <w:color w:val="000000"/>
          <w:sz w:val="24"/>
          <w:szCs w:val="24"/>
        </w:rPr>
      </w:pPr>
      <w:r w:rsidRPr="00E97C11">
        <w:rPr>
          <w:rFonts w:ascii="Times New Roman" w:eastAsia="Times New Roman" w:hAnsi="Times New Roman" w:cs="Times New Roman"/>
          <w:sz w:val="24"/>
          <w:szCs w:val="24"/>
          <w:lang w:eastAsia="ru-RU"/>
        </w:rPr>
        <w:t>общее развитие учащихся.</w:t>
      </w:r>
    </w:p>
    <w:p w:rsidR="00DE1C74" w:rsidRPr="00E97C11" w:rsidRDefault="00DE1C74" w:rsidP="00E97C11">
      <w:pPr>
        <w:spacing w:after="0" w:line="240" w:lineRule="auto"/>
        <w:ind w:firstLine="709"/>
        <w:jc w:val="both"/>
        <w:rPr>
          <w:rFonts w:ascii="Times New Roman" w:hAnsi="Times New Roman" w:cs="Times New Roman"/>
          <w:sz w:val="24"/>
          <w:szCs w:val="24"/>
        </w:rPr>
      </w:pPr>
      <w:r w:rsidRPr="00E97C11">
        <w:rPr>
          <w:rStyle w:val="c5"/>
          <w:rFonts w:ascii="Times New Roman" w:hAnsi="Times New Roman" w:cs="Times New Roman"/>
          <w:sz w:val="24"/>
          <w:szCs w:val="24"/>
        </w:rPr>
        <w:t>Коррекционные</w:t>
      </w:r>
    </w:p>
    <w:p w:rsidR="00DE1C74" w:rsidRPr="00E97C11" w:rsidRDefault="00DE1C74" w:rsidP="00E97C11">
      <w:pPr>
        <w:pStyle w:val="a3"/>
        <w:numPr>
          <w:ilvl w:val="0"/>
          <w:numId w:val="18"/>
        </w:numPr>
        <w:tabs>
          <w:tab w:val="left" w:pos="1134"/>
        </w:tabs>
        <w:suppressAutoHyphens/>
        <w:ind w:left="0" w:firstLine="709"/>
        <w:rPr>
          <w:color w:val="auto"/>
          <w:sz w:val="24"/>
          <w:szCs w:val="24"/>
        </w:rPr>
      </w:pPr>
      <w:r w:rsidRPr="00E97C11">
        <w:rPr>
          <w:sz w:val="24"/>
          <w:szCs w:val="24"/>
        </w:rPr>
        <w:t xml:space="preserve">формирование адаптационных механизмов поведения в различных ситуациях; </w:t>
      </w:r>
    </w:p>
    <w:p w:rsidR="00DE1C74" w:rsidRPr="00E97C11" w:rsidRDefault="00DE1C74" w:rsidP="00E97C11">
      <w:pPr>
        <w:numPr>
          <w:ilvl w:val="0"/>
          <w:numId w:val="18"/>
        </w:numPr>
        <w:shd w:val="clear" w:color="auto" w:fill="FFFFFF"/>
        <w:adjustRightInd w:val="0"/>
        <w:spacing w:after="0" w:line="240" w:lineRule="auto"/>
        <w:ind w:left="0" w:firstLine="709"/>
        <w:jc w:val="both"/>
        <w:rPr>
          <w:rFonts w:ascii="Times New Roman" w:hAnsi="Times New Roman" w:cs="Times New Roman"/>
          <w:color w:val="000000"/>
          <w:sz w:val="24"/>
          <w:szCs w:val="24"/>
        </w:rPr>
      </w:pPr>
      <w:r w:rsidRPr="00E97C11">
        <w:rPr>
          <w:rFonts w:ascii="Times New Roman" w:eastAsia="Times New Roman" w:hAnsi="Times New Roman" w:cs="Times New Roman"/>
          <w:sz w:val="24"/>
          <w:szCs w:val="24"/>
          <w:lang w:eastAsia="ru-RU"/>
        </w:rPr>
        <w:t>активизация познавательных процессов обучающихся;</w:t>
      </w:r>
    </w:p>
    <w:p w:rsidR="00DE1C74" w:rsidRPr="00E97C11" w:rsidRDefault="00DE1C74" w:rsidP="00E97C11">
      <w:pPr>
        <w:numPr>
          <w:ilvl w:val="0"/>
          <w:numId w:val="18"/>
        </w:numPr>
        <w:shd w:val="clear" w:color="auto" w:fill="FFFFFF"/>
        <w:adjustRightInd w:val="0"/>
        <w:spacing w:after="0" w:line="240" w:lineRule="auto"/>
        <w:ind w:left="0" w:firstLine="709"/>
        <w:jc w:val="both"/>
        <w:rPr>
          <w:rStyle w:val="c5"/>
          <w:rFonts w:ascii="Times New Roman" w:hAnsi="Times New Roman" w:cs="Times New Roman"/>
          <w:color w:val="000000"/>
          <w:sz w:val="24"/>
          <w:szCs w:val="24"/>
        </w:rPr>
      </w:pPr>
      <w:r w:rsidRPr="00E97C11">
        <w:rPr>
          <w:rFonts w:ascii="Times New Roman" w:hAnsi="Times New Roman" w:cs="Times New Roman"/>
          <w:sz w:val="24"/>
          <w:szCs w:val="24"/>
        </w:rPr>
        <w:t>подготовка учащихся к самостоятельной практической  и бытовой деятельности.</w:t>
      </w:r>
    </w:p>
    <w:p w:rsidR="00DE1C74" w:rsidRPr="00E97C11" w:rsidRDefault="00DE1C74" w:rsidP="00E97C11">
      <w:pPr>
        <w:spacing w:after="0" w:line="240" w:lineRule="auto"/>
        <w:ind w:firstLine="709"/>
        <w:jc w:val="both"/>
        <w:rPr>
          <w:rStyle w:val="c5"/>
          <w:rFonts w:ascii="Times New Roman" w:hAnsi="Times New Roman" w:cs="Times New Roman"/>
          <w:sz w:val="24"/>
          <w:szCs w:val="24"/>
        </w:rPr>
      </w:pPr>
      <w:r w:rsidRPr="00E97C11">
        <w:rPr>
          <w:rFonts w:ascii="Times New Roman" w:hAnsi="Times New Roman" w:cs="Times New Roman"/>
          <w:b/>
          <w:sz w:val="24"/>
          <w:szCs w:val="24"/>
          <w:u w:val="single"/>
        </w:rPr>
        <w:t xml:space="preserve">      </w:t>
      </w:r>
      <w:r w:rsidRPr="00E97C11">
        <w:rPr>
          <w:rStyle w:val="c5"/>
          <w:rFonts w:ascii="Times New Roman" w:hAnsi="Times New Roman" w:cs="Times New Roman"/>
          <w:b/>
          <w:sz w:val="24"/>
          <w:szCs w:val="24"/>
          <w:u w:val="single"/>
        </w:rPr>
        <w:t xml:space="preserve">Особенности </w:t>
      </w:r>
      <w:proofErr w:type="gramStart"/>
      <w:r w:rsidRPr="00E97C11">
        <w:rPr>
          <w:rStyle w:val="c5"/>
          <w:rFonts w:ascii="Times New Roman" w:hAnsi="Times New Roman" w:cs="Times New Roman"/>
          <w:b/>
          <w:sz w:val="24"/>
          <w:szCs w:val="24"/>
          <w:u w:val="single"/>
        </w:rPr>
        <w:t>обучения по</w:t>
      </w:r>
      <w:proofErr w:type="gramEnd"/>
      <w:r w:rsidRPr="00E97C11">
        <w:rPr>
          <w:rStyle w:val="c5"/>
          <w:rFonts w:ascii="Times New Roman" w:hAnsi="Times New Roman" w:cs="Times New Roman"/>
          <w:b/>
          <w:sz w:val="24"/>
          <w:szCs w:val="24"/>
          <w:u w:val="single"/>
        </w:rPr>
        <w:t xml:space="preserve"> данной программе</w:t>
      </w:r>
      <w:r w:rsidRPr="00E97C11">
        <w:rPr>
          <w:rStyle w:val="c5"/>
          <w:rFonts w:ascii="Times New Roman" w:hAnsi="Times New Roman" w:cs="Times New Roman"/>
          <w:i/>
          <w:sz w:val="24"/>
          <w:szCs w:val="24"/>
          <w:u w:val="single"/>
        </w:rPr>
        <w:t>.</w:t>
      </w:r>
      <w:r w:rsidRPr="00E97C11">
        <w:rPr>
          <w:rStyle w:val="c5"/>
          <w:rFonts w:ascii="Times New Roman" w:hAnsi="Times New Roman" w:cs="Times New Roman"/>
          <w:sz w:val="24"/>
          <w:szCs w:val="24"/>
        </w:rPr>
        <w:t xml:space="preserve"> </w:t>
      </w:r>
    </w:p>
    <w:p w:rsidR="00DE1C74" w:rsidRPr="00E97C11" w:rsidRDefault="00DE1C74" w:rsidP="00E97C11">
      <w:pPr>
        <w:spacing w:after="0" w:line="240" w:lineRule="auto"/>
        <w:ind w:firstLine="709"/>
        <w:jc w:val="both"/>
        <w:rPr>
          <w:rFonts w:ascii="Times New Roman" w:hAnsi="Times New Roman" w:cs="Times New Roman"/>
          <w:sz w:val="24"/>
          <w:szCs w:val="24"/>
        </w:rPr>
      </w:pPr>
      <w:r w:rsidRPr="00E97C11">
        <w:rPr>
          <w:rFonts w:ascii="Times New Roman" w:hAnsi="Times New Roman" w:cs="Times New Roman"/>
          <w:sz w:val="24"/>
          <w:szCs w:val="24"/>
        </w:rPr>
        <w:t>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DE1C74" w:rsidRPr="00E97C11" w:rsidRDefault="00DE1C74" w:rsidP="00E97C11">
      <w:pPr>
        <w:spacing w:after="0" w:line="240" w:lineRule="auto"/>
        <w:ind w:firstLine="709"/>
        <w:jc w:val="both"/>
        <w:rPr>
          <w:rFonts w:ascii="Times New Roman" w:hAnsi="Times New Roman" w:cs="Times New Roman"/>
          <w:sz w:val="24"/>
          <w:szCs w:val="24"/>
        </w:rPr>
      </w:pPr>
      <w:r w:rsidRPr="00E97C11">
        <w:rPr>
          <w:rFonts w:ascii="Times New Roman" w:hAnsi="Times New Roman" w:cs="Times New Roman"/>
          <w:sz w:val="24"/>
          <w:szCs w:val="24"/>
        </w:rPr>
        <w:t>Настоящая программа составлена с учетом возрастных и психофизических особенностей</w:t>
      </w:r>
      <w:r w:rsidR="00E97C11" w:rsidRPr="00E97C11">
        <w:rPr>
          <w:rFonts w:ascii="Times New Roman" w:hAnsi="Times New Roman" w:cs="Times New Roman"/>
          <w:sz w:val="24"/>
          <w:szCs w:val="24"/>
        </w:rPr>
        <w:t>: дети с легкой степенью УО, нарушениями</w:t>
      </w:r>
      <w:r w:rsidRPr="00E97C11">
        <w:rPr>
          <w:rFonts w:ascii="Times New Roman" w:hAnsi="Times New Roman" w:cs="Times New Roman"/>
          <w:sz w:val="24"/>
          <w:szCs w:val="24"/>
        </w:rPr>
        <w:t xml:space="preserve"> ОДА.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w:t>
      </w:r>
      <w:r w:rsidRPr="00E97C11">
        <w:rPr>
          <w:rFonts w:ascii="Times New Roman" w:hAnsi="Times New Roman" w:cs="Times New Roman"/>
          <w:sz w:val="24"/>
          <w:szCs w:val="24"/>
        </w:rPr>
        <w:lastRenderedPageBreak/>
        <w:t>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DE1C74" w:rsidRPr="00E97C11" w:rsidRDefault="00DE1C74" w:rsidP="00E97C11">
      <w:pPr>
        <w:spacing w:after="0" w:line="240" w:lineRule="auto"/>
        <w:ind w:firstLine="709"/>
        <w:jc w:val="both"/>
        <w:rPr>
          <w:rFonts w:ascii="Times New Roman" w:hAnsi="Times New Roman" w:cs="Times New Roman"/>
          <w:b/>
          <w:i/>
          <w:sz w:val="24"/>
          <w:szCs w:val="24"/>
          <w:u w:val="single"/>
        </w:rPr>
      </w:pPr>
      <w:r w:rsidRPr="00E97C11">
        <w:rPr>
          <w:rFonts w:ascii="Times New Roman" w:hAnsi="Times New Roman" w:cs="Times New Roman"/>
          <w:b/>
          <w:i/>
          <w:sz w:val="24"/>
          <w:szCs w:val="24"/>
          <w:u w:val="single"/>
        </w:rPr>
        <w:t>Нормативные правовые документы, на основании которых разработана рабочая программа (учебный план ОУ).</w:t>
      </w:r>
    </w:p>
    <w:p w:rsidR="00DE1C74" w:rsidRPr="00E97C11" w:rsidRDefault="00DE1C74" w:rsidP="00E97C11">
      <w:pPr>
        <w:pStyle w:val="1"/>
        <w:numPr>
          <w:ilvl w:val="0"/>
          <w:numId w:val="17"/>
        </w:numPr>
        <w:ind w:left="0" w:firstLine="709"/>
        <w:rPr>
          <w:rFonts w:cs="Times New Roman"/>
        </w:rPr>
      </w:pPr>
      <w:r w:rsidRPr="00E97C11">
        <w:rPr>
          <w:rFonts w:cs="Times New Roman"/>
        </w:rPr>
        <w:t xml:space="preserve">Закон РФ «Об образовании»; нормативные документы МО РФ, </w:t>
      </w:r>
      <w:proofErr w:type="gramStart"/>
      <w:r w:rsidRPr="00E97C11">
        <w:rPr>
          <w:rFonts w:cs="Times New Roman"/>
        </w:rPr>
        <w:t>КО</w:t>
      </w:r>
      <w:proofErr w:type="gramEnd"/>
      <w:r w:rsidRPr="00E97C11">
        <w:rPr>
          <w:rFonts w:cs="Times New Roman"/>
        </w:rPr>
        <w:t xml:space="preserve"> Санкт-Петербурга, ОО Невского района;</w:t>
      </w:r>
    </w:p>
    <w:p w:rsidR="00DE1C74" w:rsidRPr="00E97C11" w:rsidRDefault="00DE1C74" w:rsidP="00E97C11">
      <w:pPr>
        <w:pStyle w:val="1"/>
        <w:numPr>
          <w:ilvl w:val="0"/>
          <w:numId w:val="17"/>
        </w:numPr>
        <w:ind w:left="0" w:firstLine="709"/>
        <w:rPr>
          <w:rFonts w:cs="Times New Roman"/>
        </w:rPr>
      </w:pPr>
      <w:r w:rsidRPr="00E97C11">
        <w:rPr>
          <w:rFonts w:cs="Times New Roman"/>
        </w:rPr>
        <w:t>Конвенция о правах ребенка;</w:t>
      </w:r>
    </w:p>
    <w:p w:rsidR="00DE1C74" w:rsidRPr="00E97C11" w:rsidRDefault="00DE1C74" w:rsidP="00E97C11">
      <w:pPr>
        <w:pStyle w:val="Default"/>
        <w:numPr>
          <w:ilvl w:val="0"/>
          <w:numId w:val="17"/>
        </w:numPr>
        <w:spacing w:line="240" w:lineRule="auto"/>
        <w:ind w:left="0" w:firstLine="709"/>
      </w:pPr>
      <w:r w:rsidRPr="00E97C11">
        <w:t xml:space="preserve">Приказ Министерства образования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DE1C74" w:rsidRPr="00E97C11" w:rsidRDefault="00DE1C74" w:rsidP="00E97C11">
      <w:pPr>
        <w:numPr>
          <w:ilvl w:val="0"/>
          <w:numId w:val="16"/>
        </w:numPr>
        <w:tabs>
          <w:tab w:val="left" w:pos="900"/>
        </w:tabs>
        <w:suppressAutoHyphens/>
        <w:spacing w:after="0" w:line="240" w:lineRule="auto"/>
        <w:ind w:left="0" w:firstLine="709"/>
        <w:jc w:val="both"/>
        <w:rPr>
          <w:rFonts w:ascii="Times New Roman" w:hAnsi="Times New Roman" w:cs="Times New Roman"/>
          <w:sz w:val="24"/>
          <w:szCs w:val="24"/>
        </w:rPr>
      </w:pPr>
      <w:r w:rsidRPr="00E97C11">
        <w:rPr>
          <w:rFonts w:ascii="Times New Roman" w:hAnsi="Times New Roman" w:cs="Times New Roman"/>
          <w:sz w:val="24"/>
          <w:szCs w:val="24"/>
        </w:rPr>
        <w:t>Базисный учебный план общеобразовательных учреждений Российской Федерации, утвержденный приказом Минобразования РФ № 1312 от 09. 03. 2004;</w:t>
      </w:r>
    </w:p>
    <w:p w:rsidR="00DE1C74" w:rsidRPr="00E97C11" w:rsidRDefault="00DE1C74" w:rsidP="00E97C11">
      <w:pPr>
        <w:numPr>
          <w:ilvl w:val="0"/>
          <w:numId w:val="16"/>
        </w:numPr>
        <w:tabs>
          <w:tab w:val="left" w:pos="900"/>
        </w:tabs>
        <w:suppressAutoHyphens/>
        <w:spacing w:after="0" w:line="240" w:lineRule="auto"/>
        <w:ind w:left="0" w:firstLine="709"/>
        <w:jc w:val="both"/>
        <w:rPr>
          <w:rFonts w:ascii="Times New Roman" w:hAnsi="Times New Roman" w:cs="Times New Roman"/>
          <w:sz w:val="24"/>
          <w:szCs w:val="24"/>
        </w:rPr>
      </w:pPr>
      <w:r w:rsidRPr="00E97C11">
        <w:rPr>
          <w:rFonts w:ascii="Times New Roman" w:hAnsi="Times New Roman" w:cs="Times New Roman"/>
          <w:sz w:val="24"/>
          <w:szCs w:val="24"/>
        </w:rPr>
        <w:t>Федеральный компонент государственного образовательного стандарта, утвержденный Приказом Минобразования РФ от 05. 03. 2004 года № 1089;</w:t>
      </w:r>
    </w:p>
    <w:p w:rsidR="00DE1C74" w:rsidRPr="00E97C11" w:rsidRDefault="00DE1C74" w:rsidP="00E97C11">
      <w:pPr>
        <w:numPr>
          <w:ilvl w:val="0"/>
          <w:numId w:val="16"/>
        </w:numPr>
        <w:tabs>
          <w:tab w:val="left" w:pos="900"/>
        </w:tabs>
        <w:suppressAutoHyphens/>
        <w:spacing w:after="0" w:line="240" w:lineRule="auto"/>
        <w:ind w:left="0" w:firstLine="709"/>
        <w:jc w:val="both"/>
        <w:rPr>
          <w:rFonts w:ascii="Times New Roman" w:hAnsi="Times New Roman" w:cs="Times New Roman"/>
          <w:bCs/>
          <w:sz w:val="24"/>
          <w:szCs w:val="24"/>
        </w:rPr>
      </w:pPr>
      <w:r w:rsidRPr="00E97C11">
        <w:rPr>
          <w:rFonts w:ascii="Times New Roman" w:hAnsi="Times New Roman" w:cs="Times New Roman"/>
          <w:sz w:val="24"/>
          <w:szCs w:val="24"/>
        </w:rPr>
        <w:t>утвержденный приказом от 7 декабря 2005 г. № 302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DE1C74" w:rsidRPr="00E97C11" w:rsidRDefault="00DE1C74" w:rsidP="00E97C11">
      <w:pPr>
        <w:numPr>
          <w:ilvl w:val="0"/>
          <w:numId w:val="16"/>
        </w:numPr>
        <w:tabs>
          <w:tab w:val="left" w:pos="900"/>
        </w:tabs>
        <w:suppressAutoHyphens/>
        <w:spacing w:after="0" w:line="240" w:lineRule="auto"/>
        <w:ind w:left="0" w:firstLine="709"/>
        <w:jc w:val="both"/>
        <w:rPr>
          <w:rFonts w:ascii="Times New Roman" w:hAnsi="Times New Roman" w:cs="Times New Roman"/>
          <w:bCs/>
          <w:sz w:val="24"/>
          <w:szCs w:val="24"/>
        </w:rPr>
      </w:pPr>
      <w:r w:rsidRPr="00E97C11">
        <w:rPr>
          <w:rFonts w:ascii="Times New Roman" w:hAnsi="Times New Roman" w:cs="Times New Roman"/>
          <w:sz w:val="24"/>
          <w:szCs w:val="24"/>
        </w:rPr>
        <w:t>Типовое положение об общеобразовательном учреждении;</w:t>
      </w:r>
    </w:p>
    <w:p w:rsidR="00DE1C74" w:rsidRPr="00E97C11" w:rsidRDefault="00DE1C74" w:rsidP="00E97C11">
      <w:pPr>
        <w:numPr>
          <w:ilvl w:val="0"/>
          <w:numId w:val="16"/>
        </w:numPr>
        <w:tabs>
          <w:tab w:val="left" w:pos="900"/>
        </w:tabs>
        <w:suppressAutoHyphens/>
        <w:spacing w:after="0" w:line="240" w:lineRule="auto"/>
        <w:ind w:left="0" w:firstLine="709"/>
        <w:jc w:val="both"/>
        <w:rPr>
          <w:rFonts w:ascii="Times New Roman" w:hAnsi="Times New Roman" w:cs="Times New Roman"/>
          <w:bCs/>
          <w:sz w:val="24"/>
          <w:szCs w:val="24"/>
        </w:rPr>
      </w:pPr>
      <w:r w:rsidRPr="00E97C11">
        <w:rPr>
          <w:rFonts w:ascii="Times New Roman" w:hAnsi="Times New Roman" w:cs="Times New Roman"/>
          <w:sz w:val="24"/>
          <w:szCs w:val="24"/>
        </w:rPr>
        <w:t>Устав школы и локальные акты ОУ.</w:t>
      </w:r>
    </w:p>
    <w:p w:rsidR="00E97C11" w:rsidRPr="00E97C11" w:rsidRDefault="00E97C11" w:rsidP="00E97C11">
      <w:pPr>
        <w:pStyle w:val="2"/>
        <w:spacing w:before="0" w:after="0"/>
        <w:ind w:firstLine="709"/>
        <w:jc w:val="both"/>
        <w:rPr>
          <w:rFonts w:ascii="Times New Roman" w:hAnsi="Times New Roman" w:cs="Times New Roman"/>
          <w:i/>
          <w:iCs/>
          <w:sz w:val="24"/>
          <w:szCs w:val="24"/>
        </w:rPr>
      </w:pPr>
      <w:r w:rsidRPr="00E97C11">
        <w:rPr>
          <w:rFonts w:ascii="Times New Roman" w:hAnsi="Times New Roman" w:cs="Times New Roman"/>
          <w:b/>
          <w:sz w:val="24"/>
          <w:szCs w:val="24"/>
        </w:rPr>
        <w:t>сведения о программе (примерной), на основании которой разработана рабочая программа, с указанием наименования, если есть – авторов и места, года издания</w:t>
      </w:r>
    </w:p>
    <w:p w:rsidR="00E97C11" w:rsidRPr="00E97C11" w:rsidRDefault="00E97C11" w:rsidP="00E97C11">
      <w:pPr>
        <w:pStyle w:val="Style30"/>
        <w:widowControl/>
        <w:ind w:firstLine="709"/>
        <w:jc w:val="both"/>
        <w:rPr>
          <w:rStyle w:val="apple-converted-space"/>
          <w:rFonts w:ascii="Times New Roman" w:hAnsi="Times New Roman"/>
          <w:color w:val="000000"/>
          <w:shd w:val="clear" w:color="auto" w:fill="FFFFFF"/>
        </w:rPr>
      </w:pPr>
      <w:r w:rsidRPr="00E97C11">
        <w:rPr>
          <w:rFonts w:ascii="Times New Roman" w:hAnsi="Times New Roman"/>
          <w:color w:val="000000"/>
          <w:shd w:val="clear" w:color="auto" w:fill="FFFFFF"/>
        </w:rPr>
        <w:t>Рабочая программа разработана на основе авторской учебной программы «Программы специальных (коррекционных) образовательных учреждений VIII вида подготовительный, 5 - 9 классы» под редакцией В. В. Воронковой, 2006 г.</w:t>
      </w:r>
      <w:r w:rsidRPr="00E97C11">
        <w:rPr>
          <w:rStyle w:val="apple-converted-space"/>
          <w:rFonts w:ascii="Times New Roman" w:hAnsi="Times New Roman"/>
          <w:color w:val="000000"/>
          <w:shd w:val="clear" w:color="auto" w:fill="FFFFFF"/>
        </w:rPr>
        <w:t> </w:t>
      </w:r>
    </w:p>
    <w:p w:rsidR="00E97C11" w:rsidRPr="00E97C11" w:rsidRDefault="00E97C11" w:rsidP="00E97C11">
      <w:pPr>
        <w:pStyle w:val="2"/>
        <w:spacing w:before="0" w:after="0"/>
        <w:ind w:firstLine="709"/>
        <w:jc w:val="both"/>
        <w:rPr>
          <w:rStyle w:val="FontStyle44"/>
          <w:rFonts w:ascii="Times New Roman" w:hAnsi="Times New Roman" w:cs="Times New Roman"/>
          <w:b w:val="0"/>
          <w:sz w:val="24"/>
          <w:szCs w:val="24"/>
        </w:rPr>
      </w:pPr>
      <w:r w:rsidRPr="00E97C11">
        <w:rPr>
          <w:rFonts w:ascii="Times New Roman" w:hAnsi="Times New Roman" w:cs="Times New Roman"/>
          <w:b/>
          <w:sz w:val="24"/>
          <w:szCs w:val="24"/>
        </w:rPr>
        <w:t>обоснование выбора примерной  программы для разработки рабочей программы</w:t>
      </w:r>
    </w:p>
    <w:p w:rsidR="00E97C11" w:rsidRPr="00E97C11" w:rsidRDefault="00E97C11" w:rsidP="00E97C11">
      <w:pPr>
        <w:pStyle w:val="Style30"/>
        <w:widowControl/>
        <w:ind w:firstLine="709"/>
        <w:jc w:val="both"/>
        <w:rPr>
          <w:rStyle w:val="FontStyle44"/>
          <w:rFonts w:ascii="Times New Roman" w:hAnsi="Times New Roman" w:cs="Times New Roman"/>
          <w:b w:val="0"/>
          <w:sz w:val="24"/>
          <w:szCs w:val="24"/>
        </w:rPr>
      </w:pPr>
      <w:r w:rsidRPr="00E97C11">
        <w:rPr>
          <w:rStyle w:val="FontStyle44"/>
          <w:rFonts w:ascii="Times New Roman" w:hAnsi="Times New Roman" w:cs="Times New Roman"/>
          <w:b w:val="0"/>
          <w:sz w:val="24"/>
          <w:szCs w:val="24"/>
        </w:rPr>
        <w:t>Данная программа имеет допуск Министерства образования и науки Российской Федерации, актуальность и эффективность программы для данной категории детей</w:t>
      </w:r>
      <w:r w:rsidRPr="00E97C11">
        <w:rPr>
          <w:rStyle w:val="FontStyle44"/>
          <w:rFonts w:ascii="Times New Roman" w:hAnsi="Times New Roman" w:cs="Times New Roman"/>
          <w:sz w:val="24"/>
          <w:szCs w:val="24"/>
        </w:rPr>
        <w:t>.</w:t>
      </w:r>
    </w:p>
    <w:p w:rsidR="00DE1C74" w:rsidRPr="00E97C11" w:rsidRDefault="00DE1C74" w:rsidP="00E97C11">
      <w:pPr>
        <w:pStyle w:val="a5"/>
        <w:shd w:val="clear" w:color="auto" w:fill="FFFFFF"/>
        <w:spacing w:before="0" w:after="0"/>
        <w:ind w:firstLine="709"/>
        <w:jc w:val="both"/>
      </w:pPr>
      <w:r w:rsidRPr="00E97C11">
        <w:rPr>
          <w:b/>
          <w:i/>
          <w:u w:val="single"/>
        </w:rPr>
        <w:t>Информация о внесенных изменениях в примерную  программу и их обоснование.</w:t>
      </w:r>
      <w:r w:rsidRPr="00E97C11">
        <w:rPr>
          <w:b/>
        </w:rPr>
        <w:t xml:space="preserve">  </w:t>
      </w:r>
      <w:r w:rsidRPr="00E97C11">
        <w:t>В программу по СБО изменения не вносились.</w:t>
      </w:r>
    </w:p>
    <w:p w:rsidR="00DE1C74" w:rsidRPr="00E97C11" w:rsidRDefault="00DE1C74" w:rsidP="00E97C11">
      <w:pPr>
        <w:pStyle w:val="a6"/>
        <w:suppressLineNumbers/>
        <w:ind w:firstLine="709"/>
        <w:jc w:val="both"/>
        <w:rPr>
          <w:rFonts w:ascii="Times New Roman" w:hAnsi="Times New Roman"/>
          <w:b/>
          <w:i/>
          <w:sz w:val="24"/>
          <w:szCs w:val="24"/>
          <w:u w:val="single"/>
        </w:rPr>
      </w:pPr>
      <w:r w:rsidRPr="00E97C11">
        <w:rPr>
          <w:rFonts w:ascii="Times New Roman" w:hAnsi="Times New Roman"/>
          <w:b/>
          <w:i/>
          <w:sz w:val="24"/>
          <w:szCs w:val="24"/>
          <w:u w:val="single"/>
        </w:rPr>
        <w:t>Информация об используемом учебнике</w:t>
      </w:r>
    </w:p>
    <w:p w:rsidR="00E97C11" w:rsidRPr="00E97C11" w:rsidRDefault="00E97C11" w:rsidP="00E97C11">
      <w:pPr>
        <w:pStyle w:val="10"/>
        <w:suppressLineNumbers/>
        <w:ind w:firstLine="709"/>
        <w:jc w:val="both"/>
        <w:rPr>
          <w:rFonts w:ascii="Times New Roman" w:hAnsi="Times New Roman" w:cs="Times New Roman"/>
          <w:sz w:val="24"/>
          <w:szCs w:val="24"/>
        </w:rPr>
      </w:pPr>
      <w:r w:rsidRPr="00E97C11">
        <w:rPr>
          <w:rFonts w:ascii="Times New Roman" w:hAnsi="Times New Roman" w:cs="Times New Roman"/>
          <w:sz w:val="24"/>
          <w:szCs w:val="24"/>
        </w:rPr>
        <w:t xml:space="preserve">для обучения подобран необходимый учебно-методический комплекс </w:t>
      </w:r>
      <w:proofErr w:type="gramStart"/>
      <w:r w:rsidRPr="00E97C11">
        <w:rPr>
          <w:rFonts w:ascii="Times New Roman" w:hAnsi="Times New Roman" w:cs="Times New Roman"/>
          <w:sz w:val="24"/>
          <w:szCs w:val="24"/>
        </w:rPr>
        <w:t>соответствующих</w:t>
      </w:r>
      <w:proofErr w:type="gramEnd"/>
      <w:r w:rsidRPr="00E97C11">
        <w:rPr>
          <w:rFonts w:ascii="Times New Roman" w:hAnsi="Times New Roman" w:cs="Times New Roman"/>
          <w:sz w:val="24"/>
          <w:szCs w:val="24"/>
        </w:rPr>
        <w:t xml:space="preserve"> требованиям государственного стандарта.</w:t>
      </w:r>
    </w:p>
    <w:p w:rsidR="00E97C11" w:rsidRPr="00E97C11" w:rsidRDefault="00E97C11" w:rsidP="00E97C11">
      <w:pPr>
        <w:pStyle w:val="a3"/>
        <w:tabs>
          <w:tab w:val="left" w:pos="1134"/>
        </w:tabs>
        <w:ind w:firstLine="709"/>
        <w:rPr>
          <w:rStyle w:val="FontStyle44"/>
          <w:rFonts w:ascii="Times New Roman" w:hAnsi="Times New Roman" w:cs="Times New Roman"/>
          <w:b w:val="0"/>
          <w:sz w:val="24"/>
          <w:szCs w:val="24"/>
        </w:rPr>
      </w:pPr>
      <w:r w:rsidRPr="00E97C11">
        <w:rPr>
          <w:b/>
          <w:color w:val="auto"/>
          <w:sz w:val="24"/>
          <w:szCs w:val="24"/>
        </w:rPr>
        <w:t xml:space="preserve">           информация об используемых технологиях обучения, формах уроков и т. п., а также о возможной внеурочной деятельности по предмету</w:t>
      </w:r>
    </w:p>
    <w:p w:rsidR="00E97C11" w:rsidRPr="00E97C11" w:rsidRDefault="00E97C11" w:rsidP="00E97C11">
      <w:pPr>
        <w:pStyle w:val="Style30"/>
        <w:widowControl/>
        <w:ind w:firstLine="709"/>
        <w:jc w:val="both"/>
        <w:rPr>
          <w:rStyle w:val="FontStyle44"/>
          <w:rFonts w:ascii="Times New Roman" w:hAnsi="Times New Roman" w:cs="Times New Roman"/>
          <w:b w:val="0"/>
          <w:sz w:val="24"/>
          <w:szCs w:val="24"/>
        </w:rPr>
      </w:pPr>
      <w:r w:rsidRPr="00E97C11">
        <w:rPr>
          <w:rStyle w:val="FontStyle44"/>
          <w:rFonts w:ascii="Times New Roman" w:hAnsi="Times New Roman" w:cs="Times New Roman"/>
          <w:b w:val="0"/>
          <w:sz w:val="24"/>
          <w:szCs w:val="24"/>
        </w:rPr>
        <w:t xml:space="preserve">На уроках используются </w:t>
      </w:r>
      <w:proofErr w:type="spellStart"/>
      <w:r w:rsidRPr="00E97C11">
        <w:rPr>
          <w:rStyle w:val="FontStyle44"/>
          <w:rFonts w:ascii="Times New Roman" w:hAnsi="Times New Roman" w:cs="Times New Roman"/>
          <w:b w:val="0"/>
          <w:sz w:val="24"/>
          <w:szCs w:val="24"/>
        </w:rPr>
        <w:t>здоровьесберегающие</w:t>
      </w:r>
      <w:proofErr w:type="spellEnd"/>
      <w:r w:rsidRPr="00E97C11">
        <w:rPr>
          <w:rStyle w:val="FontStyle44"/>
          <w:rFonts w:ascii="Times New Roman" w:hAnsi="Times New Roman" w:cs="Times New Roman"/>
          <w:b w:val="0"/>
          <w:sz w:val="24"/>
          <w:szCs w:val="24"/>
        </w:rPr>
        <w:t xml:space="preserve"> технологии, </w:t>
      </w:r>
      <w:proofErr w:type="spellStart"/>
      <w:r w:rsidRPr="00E97C11">
        <w:rPr>
          <w:rStyle w:val="FontStyle44"/>
          <w:rFonts w:ascii="Times New Roman" w:hAnsi="Times New Roman" w:cs="Times New Roman"/>
          <w:b w:val="0"/>
          <w:sz w:val="24"/>
          <w:szCs w:val="24"/>
        </w:rPr>
        <w:t>мультимедийные</w:t>
      </w:r>
      <w:proofErr w:type="spellEnd"/>
      <w:r w:rsidRPr="00E97C11">
        <w:rPr>
          <w:rStyle w:val="FontStyle44"/>
          <w:rFonts w:ascii="Times New Roman" w:hAnsi="Times New Roman" w:cs="Times New Roman"/>
          <w:b w:val="0"/>
          <w:sz w:val="24"/>
          <w:szCs w:val="24"/>
        </w:rPr>
        <w:t xml:space="preserve"> технологии. Уроки предполагают игровую форму проведения, варьирование структурных компонентов (частей) урока в зависимости от субъективного состояния учащихся, интересов и предпочтений. </w:t>
      </w:r>
    </w:p>
    <w:p w:rsidR="00E97C11" w:rsidRPr="00E97C11" w:rsidRDefault="00E97C11" w:rsidP="00E97C11">
      <w:pPr>
        <w:pStyle w:val="Style30"/>
        <w:widowControl/>
        <w:ind w:firstLine="709"/>
        <w:jc w:val="both"/>
        <w:rPr>
          <w:rFonts w:ascii="Times New Roman" w:hAnsi="Times New Roman"/>
        </w:rPr>
      </w:pPr>
      <w:r w:rsidRPr="00E97C11">
        <w:rPr>
          <w:rStyle w:val="FontStyle44"/>
          <w:rFonts w:ascii="Times New Roman" w:hAnsi="Times New Roman" w:cs="Times New Roman"/>
          <w:b w:val="0"/>
          <w:sz w:val="24"/>
          <w:szCs w:val="24"/>
        </w:rPr>
        <w:t>Возможные формы внеурочной деятельности: проведение общешкольных концертов, музыкальных гостиных, инсценировок.</w:t>
      </w:r>
    </w:p>
    <w:p w:rsidR="00DE1C74" w:rsidRPr="00E97C11" w:rsidRDefault="00DE1C74" w:rsidP="00E97C11">
      <w:pPr>
        <w:spacing w:after="0" w:line="240" w:lineRule="auto"/>
        <w:ind w:firstLine="709"/>
        <w:jc w:val="both"/>
        <w:rPr>
          <w:rFonts w:ascii="Times New Roman" w:hAnsi="Times New Roman" w:cs="Times New Roman"/>
          <w:b/>
          <w:i/>
          <w:sz w:val="24"/>
          <w:szCs w:val="24"/>
          <w:u w:val="single"/>
        </w:rPr>
      </w:pPr>
      <w:r w:rsidRPr="00E97C11">
        <w:rPr>
          <w:rFonts w:ascii="Times New Roman" w:hAnsi="Times New Roman" w:cs="Times New Roman"/>
          <w:b/>
          <w:i/>
          <w:sz w:val="24"/>
          <w:szCs w:val="24"/>
          <w:u w:val="single"/>
        </w:rPr>
        <w:t xml:space="preserve">Формы обучения </w:t>
      </w:r>
    </w:p>
    <w:p w:rsidR="00DE1C74" w:rsidRPr="00E97C11" w:rsidRDefault="00DE1C74" w:rsidP="00E97C11">
      <w:pPr>
        <w:tabs>
          <w:tab w:val="left" w:pos="142"/>
        </w:tabs>
        <w:spacing w:after="0" w:line="240" w:lineRule="auto"/>
        <w:ind w:right="4"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color w:val="000000"/>
          <w:sz w:val="24"/>
          <w:szCs w:val="24"/>
          <w:lang w:eastAsia="ru-RU"/>
        </w:rPr>
        <w:lastRenderedPageBreak/>
        <w:t>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диафильмов и др.</w:t>
      </w:r>
    </w:p>
    <w:p w:rsidR="00DE1C74" w:rsidRPr="00E97C11" w:rsidRDefault="00DE1C74" w:rsidP="00E97C11">
      <w:pPr>
        <w:tabs>
          <w:tab w:val="left" w:pos="142"/>
        </w:tabs>
        <w:spacing w:after="0" w:line="240" w:lineRule="auto"/>
        <w:ind w:right="4"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color w:val="000000"/>
          <w:sz w:val="24"/>
          <w:szCs w:val="24"/>
          <w:lang w:eastAsia="ru-RU"/>
        </w:rPr>
        <w:t>В зависимости от задач урока и оснащенности кабинета могут использоваться разные формы организации </w:t>
      </w:r>
      <w:r w:rsidRPr="00E97C11">
        <w:rPr>
          <w:rFonts w:ascii="Times New Roman" w:eastAsia="Times New Roman" w:hAnsi="Times New Roman" w:cs="Times New Roman"/>
          <w:b/>
          <w:bCs/>
          <w:color w:val="000000"/>
          <w:sz w:val="24"/>
          <w:szCs w:val="24"/>
          <w:lang w:eastAsia="ru-RU"/>
        </w:rPr>
        <w:t>практических работ</w:t>
      </w:r>
      <w:r w:rsidRPr="00E97C11">
        <w:rPr>
          <w:rFonts w:ascii="Times New Roman" w:eastAsia="Times New Roman" w:hAnsi="Times New Roman" w:cs="Times New Roman"/>
          <w:color w:val="000000"/>
          <w:sz w:val="24"/>
          <w:szCs w:val="24"/>
          <w:lang w:eastAsia="ru-RU"/>
        </w:rPr>
        <w:t>, как коллективные (бригадные), так и индивидуальные (выполнение учеником всех операций под руководством учителя).</w:t>
      </w:r>
    </w:p>
    <w:p w:rsidR="00DE1C74" w:rsidRPr="00E97C11" w:rsidRDefault="00DE1C74"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color w:val="000000"/>
          <w:sz w:val="24"/>
          <w:szCs w:val="24"/>
          <w:lang w:eastAsia="ru-RU"/>
        </w:rPr>
        <w:t>На занятиях отводится время  для изучения правил техники безопасности, формирования умений пользоваться нагревательными электрическими и механическими бытовыми приборами и приспособлениями, колющими и режущими инструментами, а также навыков обращения со стеклянной посудой, кипятком и т.д. Необходимо постоянно приучать детей к соблюдению санитарно-гигиенических требований во время выполнения различных практических работ, доводя их до навыка.</w:t>
      </w:r>
    </w:p>
    <w:p w:rsidR="00DE1C74" w:rsidRPr="00E97C11" w:rsidRDefault="00DE1C74" w:rsidP="00E97C11">
      <w:pPr>
        <w:tabs>
          <w:tab w:val="left" w:pos="142"/>
        </w:tabs>
        <w:spacing w:after="0" w:line="240" w:lineRule="auto"/>
        <w:ind w:right="10"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
          <w:bCs/>
          <w:color w:val="000000"/>
          <w:sz w:val="24"/>
          <w:szCs w:val="24"/>
          <w:lang w:eastAsia="ru-RU"/>
        </w:rPr>
        <w:t>Беседа</w:t>
      </w:r>
      <w:r w:rsidRPr="00E97C11">
        <w:rPr>
          <w:rFonts w:ascii="Times New Roman" w:eastAsia="Times New Roman" w:hAnsi="Times New Roman" w:cs="Times New Roman"/>
          <w:color w:val="000000"/>
          <w:sz w:val="24"/>
          <w:szCs w:val="24"/>
          <w:lang w:eastAsia="ru-RU"/>
        </w:rPr>
        <w:t> на занятиях по СБО является одним из основных методов обучения и применяется и сочетании с сюжетно-ролевыми играми, различными практическими работами: записях в тетрадь определенных правил, зарисовками, упражнениями, другими видами работ. Продолжительность беседы может быть различной, но она не является единственным методом обучения, используемым на занятии.</w:t>
      </w:r>
    </w:p>
    <w:p w:rsidR="00DE1C74" w:rsidRPr="00E97C11" w:rsidRDefault="00DE1C74" w:rsidP="00E97C11">
      <w:pPr>
        <w:tabs>
          <w:tab w:val="left" w:pos="142"/>
        </w:tabs>
        <w:spacing w:after="0" w:line="240" w:lineRule="auto"/>
        <w:ind w:right="4"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
          <w:bCs/>
          <w:color w:val="000000"/>
          <w:sz w:val="24"/>
          <w:szCs w:val="24"/>
          <w:lang w:eastAsia="ru-RU"/>
        </w:rPr>
        <w:t>Сюжетно-ролевые игры</w:t>
      </w:r>
      <w:r w:rsidRPr="00E97C11">
        <w:rPr>
          <w:rFonts w:ascii="Times New Roman" w:eastAsia="Times New Roman" w:hAnsi="Times New Roman" w:cs="Times New Roman"/>
          <w:color w:val="000000"/>
          <w:sz w:val="24"/>
          <w:szCs w:val="24"/>
          <w:lang w:eastAsia="ru-RU"/>
        </w:rPr>
        <w:t> применяются как один из ведущих методов обучения. В сочетании с другими методическими приемами их целесообразно использовать при изучении таких разделов, как «Торговля», «Средства связи» и др.</w:t>
      </w:r>
    </w:p>
    <w:p w:rsidR="00DE1C74" w:rsidRPr="00E97C11" w:rsidRDefault="00DE1C74"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color w:val="000000"/>
          <w:sz w:val="24"/>
          <w:szCs w:val="24"/>
          <w:lang w:eastAsia="ru-RU"/>
        </w:rPr>
        <w:t>В программе значительное место отводится экскурсиям. Они проводятся на промышленные объекты, в магазины, на предприятия службы быта, в отделения связи, на транспорт, в различные учреждения.</w:t>
      </w:r>
    </w:p>
    <w:p w:rsidR="00DE1C74" w:rsidRPr="00E97C11" w:rsidRDefault="00DE1C74"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color w:val="000000"/>
          <w:sz w:val="24"/>
          <w:szCs w:val="24"/>
          <w:lang w:eastAsia="ru-RU"/>
        </w:rPr>
        <w:t>Для прочного закрепления знаний и умений следует постоянно осуществлять повторение пройденного. Для повторения привлекается пройденный материал из других разделов, логично связанный с изучаемой темой.</w:t>
      </w:r>
    </w:p>
    <w:p w:rsidR="00DE1C74" w:rsidRPr="00E97C11" w:rsidRDefault="00DE1C74" w:rsidP="00E97C11">
      <w:pPr>
        <w:tabs>
          <w:tab w:val="left" w:pos="142"/>
        </w:tabs>
        <w:spacing w:after="0" w:line="240" w:lineRule="auto"/>
        <w:ind w:right="22"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color w:val="000000"/>
          <w:sz w:val="24"/>
          <w:szCs w:val="24"/>
          <w:lang w:eastAsia="ru-RU"/>
        </w:rPr>
        <w:t>Занятия по СБО тесно связаны с уроками родного языка, математики, географии, труда, естествознания.</w:t>
      </w:r>
    </w:p>
    <w:p w:rsidR="00DE1C74" w:rsidRPr="00E97C11" w:rsidRDefault="00DE1C74" w:rsidP="00E97C11">
      <w:pPr>
        <w:pStyle w:val="a3"/>
        <w:tabs>
          <w:tab w:val="num" w:pos="720"/>
        </w:tabs>
        <w:ind w:firstLine="709"/>
        <w:rPr>
          <w:b/>
          <w:i/>
          <w:sz w:val="24"/>
          <w:szCs w:val="24"/>
          <w:u w:val="single"/>
        </w:rPr>
      </w:pPr>
      <w:r w:rsidRPr="00E97C11">
        <w:rPr>
          <w:b/>
          <w:i/>
          <w:sz w:val="24"/>
          <w:szCs w:val="24"/>
          <w:u w:val="single"/>
        </w:rPr>
        <w:t>Виды и формы промежуточного, итогового контроля (согласно уставу  образовательного учреждения), материалы для их проведения.</w:t>
      </w:r>
    </w:p>
    <w:p w:rsidR="00DE1C74" w:rsidRPr="00E97C11" w:rsidRDefault="00DE1C74" w:rsidP="00E97C11">
      <w:pPr>
        <w:pStyle w:val="a3"/>
        <w:tabs>
          <w:tab w:val="num" w:pos="720"/>
        </w:tabs>
        <w:ind w:firstLine="709"/>
        <w:rPr>
          <w:b/>
          <w:i/>
          <w:color w:val="auto"/>
          <w:sz w:val="24"/>
          <w:szCs w:val="24"/>
          <w:u w:val="single"/>
        </w:rPr>
      </w:pPr>
      <w:r w:rsidRPr="00E97C11">
        <w:rPr>
          <w:sz w:val="24"/>
          <w:szCs w:val="24"/>
          <w:shd w:val="clear" w:color="auto" w:fill="FFFFFF"/>
        </w:rPr>
        <w:t xml:space="preserve">Текущая аттестация 7 класса включает в себя тематическое, </w:t>
      </w:r>
      <w:proofErr w:type="spellStart"/>
      <w:r w:rsidRPr="00E97C11">
        <w:rPr>
          <w:sz w:val="24"/>
          <w:szCs w:val="24"/>
          <w:shd w:val="clear" w:color="auto" w:fill="FFFFFF"/>
        </w:rPr>
        <w:t>почетвертное</w:t>
      </w:r>
      <w:proofErr w:type="spellEnd"/>
      <w:r w:rsidRPr="00E97C11">
        <w:rPr>
          <w:sz w:val="24"/>
          <w:szCs w:val="24"/>
          <w:shd w:val="clear" w:color="auto" w:fill="FFFFFF"/>
        </w:rPr>
        <w:t xml:space="preserve"> оценивание результатов их учебы и проводится в соответствии с «Положением о формах и порядке текущей и промежуточной аттестации» и требованием программ. Программы предусматривают </w:t>
      </w:r>
      <w:proofErr w:type="spellStart"/>
      <w:r w:rsidRPr="00E97C11">
        <w:rPr>
          <w:sz w:val="24"/>
          <w:szCs w:val="24"/>
          <w:shd w:val="clear" w:color="auto" w:fill="FFFFFF"/>
        </w:rPr>
        <w:t>разноуровневые</w:t>
      </w:r>
      <w:proofErr w:type="spellEnd"/>
      <w:r w:rsidRPr="00E97C11">
        <w:rPr>
          <w:sz w:val="24"/>
          <w:szCs w:val="24"/>
          <w:shd w:val="clear" w:color="auto" w:fill="FFFFFF"/>
        </w:rPr>
        <w:t xml:space="preserve"> требования к усвоению содержания учебного материала: базовый и минимально необходимый уровни, что дает учителю возможность практически осуществлять дифференцированный подход к обучению детей. В отдельных случаях, когда обучающийся не усваивает минимально необходимый уровень знаний, учитель по решению ШПМПК вправе самостоятельно разработать индивидуальную программу обучения, которая реализуется на уроках.</w:t>
      </w:r>
    </w:p>
    <w:p w:rsidR="007D0E4B" w:rsidRPr="00E97C11" w:rsidRDefault="007D0E4B" w:rsidP="00E97C11">
      <w:pPr>
        <w:tabs>
          <w:tab w:val="left" w:pos="142"/>
        </w:tabs>
        <w:spacing w:after="0" w:line="240" w:lineRule="auto"/>
        <w:ind w:firstLine="709"/>
        <w:jc w:val="both"/>
        <w:rPr>
          <w:rFonts w:ascii="Times New Roman" w:eastAsia="Times New Roman" w:hAnsi="Times New Roman" w:cs="Times New Roman"/>
          <w:b/>
          <w:color w:val="000000"/>
          <w:sz w:val="24"/>
          <w:szCs w:val="24"/>
          <w:lang w:eastAsia="ru-RU"/>
        </w:rPr>
      </w:pPr>
      <w:r w:rsidRPr="00E97C11">
        <w:rPr>
          <w:rFonts w:ascii="Times New Roman" w:eastAsia="Times New Roman" w:hAnsi="Times New Roman" w:cs="Times New Roman"/>
          <w:b/>
          <w:bCs/>
          <w:color w:val="000000"/>
          <w:sz w:val="24"/>
          <w:szCs w:val="24"/>
          <w:lang w:eastAsia="ru-RU"/>
        </w:rPr>
        <w:t>Требование к знаниям и умениям учащихся</w:t>
      </w:r>
      <w:r w:rsidR="00DE1C74" w:rsidRPr="00E97C11">
        <w:rPr>
          <w:rFonts w:ascii="Times New Roman" w:eastAsia="Times New Roman" w:hAnsi="Times New Roman" w:cs="Times New Roman"/>
          <w:b/>
          <w:bCs/>
          <w:color w:val="000000"/>
          <w:sz w:val="24"/>
          <w:szCs w:val="24"/>
          <w:lang w:eastAsia="ru-RU"/>
        </w:rPr>
        <w:t xml:space="preserve"> необходимо предъявлять к каждому разделу предлагаемых тем по четвертям.</w:t>
      </w:r>
    </w:p>
    <w:p w:rsidR="007D0E4B" w:rsidRPr="00E97C11" w:rsidRDefault="007D0E4B"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color w:val="000000"/>
          <w:sz w:val="24"/>
          <w:szCs w:val="24"/>
          <w:lang w:eastAsia="ru-RU"/>
        </w:rPr>
        <w:t>Содержание изучаемого материала</w:t>
      </w:r>
    </w:p>
    <w:p w:rsidR="00DE1C74" w:rsidRPr="00E97C11" w:rsidRDefault="007D0E4B"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t>Личная гигиена</w:t>
      </w:r>
      <w:r w:rsidRPr="00E97C11">
        <w:rPr>
          <w:rFonts w:ascii="Times New Roman" w:eastAsia="Times New Roman" w:hAnsi="Times New Roman" w:cs="Times New Roman"/>
          <w:color w:val="000000"/>
          <w:sz w:val="24"/>
          <w:szCs w:val="24"/>
          <w:lang w:eastAsia="ru-RU"/>
        </w:rPr>
        <w:t> </w:t>
      </w:r>
    </w:p>
    <w:p w:rsidR="007D0E4B" w:rsidRPr="00E97C11" w:rsidRDefault="00DE1C74"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t xml:space="preserve"> </w:t>
      </w:r>
      <w:r w:rsidR="007D0E4B" w:rsidRPr="00E97C11">
        <w:rPr>
          <w:rFonts w:ascii="Times New Roman" w:eastAsia="Times New Roman" w:hAnsi="Times New Roman" w:cs="Times New Roman"/>
          <w:bCs/>
          <w:i/>
          <w:iCs/>
          <w:color w:val="000000"/>
          <w:sz w:val="24"/>
          <w:szCs w:val="24"/>
          <w:u w:val="single"/>
          <w:lang w:eastAsia="ru-RU"/>
        </w:rPr>
        <w:t>Одежда и обувь</w:t>
      </w:r>
      <w:r w:rsidR="007D0E4B" w:rsidRPr="00E97C11">
        <w:rPr>
          <w:rFonts w:ascii="Times New Roman" w:eastAsia="Times New Roman" w:hAnsi="Times New Roman" w:cs="Times New Roman"/>
          <w:color w:val="000000"/>
          <w:sz w:val="24"/>
          <w:szCs w:val="24"/>
          <w:lang w:eastAsia="ru-RU"/>
        </w:rPr>
        <w:t> </w:t>
      </w:r>
    </w:p>
    <w:p w:rsidR="007D0E4B" w:rsidRPr="00E97C11" w:rsidRDefault="007D0E4B"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t>Питание</w:t>
      </w:r>
      <w:r w:rsidRPr="00E97C11">
        <w:rPr>
          <w:rFonts w:ascii="Times New Roman" w:eastAsia="Times New Roman" w:hAnsi="Times New Roman" w:cs="Times New Roman"/>
          <w:bCs/>
          <w:i/>
          <w:iCs/>
          <w:color w:val="000000"/>
          <w:sz w:val="24"/>
          <w:szCs w:val="24"/>
          <w:lang w:eastAsia="ru-RU"/>
        </w:rPr>
        <w:t> </w:t>
      </w:r>
    </w:p>
    <w:p w:rsidR="00DE1C74" w:rsidRPr="00E97C11" w:rsidRDefault="007D0E4B"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t>Семья</w:t>
      </w:r>
      <w:r w:rsidRPr="00E97C11">
        <w:rPr>
          <w:rFonts w:ascii="Times New Roman" w:eastAsia="Times New Roman" w:hAnsi="Times New Roman" w:cs="Times New Roman"/>
          <w:i/>
          <w:iCs/>
          <w:color w:val="000000"/>
          <w:sz w:val="24"/>
          <w:szCs w:val="24"/>
          <w:lang w:eastAsia="ru-RU"/>
        </w:rPr>
        <w:t> </w:t>
      </w:r>
    </w:p>
    <w:p w:rsidR="00DE1C74" w:rsidRPr="00E97C11" w:rsidRDefault="00DE1C74"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t xml:space="preserve"> </w:t>
      </w:r>
      <w:r w:rsidR="007D0E4B" w:rsidRPr="00E97C11">
        <w:rPr>
          <w:rFonts w:ascii="Times New Roman" w:eastAsia="Times New Roman" w:hAnsi="Times New Roman" w:cs="Times New Roman"/>
          <w:bCs/>
          <w:i/>
          <w:iCs/>
          <w:color w:val="000000"/>
          <w:sz w:val="24"/>
          <w:szCs w:val="24"/>
          <w:u w:val="single"/>
          <w:lang w:eastAsia="ru-RU"/>
        </w:rPr>
        <w:t>Культура поведения</w:t>
      </w:r>
      <w:r w:rsidR="007D0E4B" w:rsidRPr="00E97C11">
        <w:rPr>
          <w:rFonts w:ascii="Times New Roman" w:eastAsia="Times New Roman" w:hAnsi="Times New Roman" w:cs="Times New Roman"/>
          <w:color w:val="000000"/>
          <w:sz w:val="24"/>
          <w:szCs w:val="24"/>
          <w:u w:val="single"/>
          <w:lang w:eastAsia="ru-RU"/>
        </w:rPr>
        <w:t> </w:t>
      </w:r>
    </w:p>
    <w:p w:rsidR="00DE1C74" w:rsidRPr="00E97C11" w:rsidRDefault="00DE1C74"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t xml:space="preserve"> </w:t>
      </w:r>
      <w:r w:rsidR="007D0E4B" w:rsidRPr="00E97C11">
        <w:rPr>
          <w:rFonts w:ascii="Times New Roman" w:eastAsia="Times New Roman" w:hAnsi="Times New Roman" w:cs="Times New Roman"/>
          <w:bCs/>
          <w:i/>
          <w:iCs/>
          <w:color w:val="000000"/>
          <w:sz w:val="24"/>
          <w:szCs w:val="24"/>
          <w:u w:val="single"/>
          <w:lang w:eastAsia="ru-RU"/>
        </w:rPr>
        <w:t>Жилище</w:t>
      </w:r>
      <w:r w:rsidR="007D0E4B" w:rsidRPr="00E97C11">
        <w:rPr>
          <w:rFonts w:ascii="Times New Roman" w:eastAsia="Times New Roman" w:hAnsi="Times New Roman" w:cs="Times New Roman"/>
          <w:i/>
          <w:iCs/>
          <w:color w:val="000000"/>
          <w:sz w:val="24"/>
          <w:szCs w:val="24"/>
          <w:lang w:eastAsia="ru-RU"/>
        </w:rPr>
        <w:t> </w:t>
      </w:r>
    </w:p>
    <w:p w:rsidR="007D0E4B" w:rsidRPr="00E97C11" w:rsidRDefault="00DE1C74"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t xml:space="preserve"> </w:t>
      </w:r>
      <w:r w:rsidR="007D0E4B" w:rsidRPr="00E97C11">
        <w:rPr>
          <w:rFonts w:ascii="Times New Roman" w:eastAsia="Times New Roman" w:hAnsi="Times New Roman" w:cs="Times New Roman"/>
          <w:bCs/>
          <w:i/>
          <w:iCs/>
          <w:color w:val="000000"/>
          <w:sz w:val="24"/>
          <w:szCs w:val="24"/>
          <w:u w:val="single"/>
          <w:lang w:eastAsia="ru-RU"/>
        </w:rPr>
        <w:t>Транспорт.</w:t>
      </w:r>
    </w:p>
    <w:p w:rsidR="00DE1C74" w:rsidRPr="00E97C11" w:rsidRDefault="007D0E4B"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t>Торговля</w:t>
      </w:r>
      <w:r w:rsidRPr="00E97C11">
        <w:rPr>
          <w:rFonts w:ascii="Times New Roman" w:eastAsia="Times New Roman" w:hAnsi="Times New Roman" w:cs="Times New Roman"/>
          <w:bCs/>
          <w:color w:val="000000"/>
          <w:sz w:val="24"/>
          <w:szCs w:val="24"/>
          <w:lang w:eastAsia="ru-RU"/>
        </w:rPr>
        <w:t> </w:t>
      </w:r>
    </w:p>
    <w:p w:rsidR="007D0E4B" w:rsidRPr="00E97C11" w:rsidRDefault="007D0E4B"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t>Средства связи</w:t>
      </w:r>
      <w:r w:rsidRPr="00E97C11">
        <w:rPr>
          <w:rFonts w:ascii="Times New Roman" w:eastAsia="Times New Roman" w:hAnsi="Times New Roman" w:cs="Times New Roman"/>
          <w:color w:val="000000"/>
          <w:sz w:val="24"/>
          <w:szCs w:val="24"/>
          <w:lang w:eastAsia="ru-RU"/>
        </w:rPr>
        <w:t> </w:t>
      </w:r>
    </w:p>
    <w:p w:rsidR="007D0E4B" w:rsidRPr="00E97C11" w:rsidRDefault="007D0E4B"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t>Медицинская помощь</w:t>
      </w:r>
      <w:r w:rsidRPr="00E97C11">
        <w:rPr>
          <w:rFonts w:ascii="Times New Roman" w:eastAsia="Times New Roman" w:hAnsi="Times New Roman" w:cs="Times New Roman"/>
          <w:color w:val="000000"/>
          <w:sz w:val="24"/>
          <w:szCs w:val="24"/>
          <w:lang w:eastAsia="ru-RU"/>
        </w:rPr>
        <w:t> </w:t>
      </w:r>
    </w:p>
    <w:p w:rsidR="007D0E4B" w:rsidRPr="00E97C11" w:rsidRDefault="007D0E4B"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lastRenderedPageBreak/>
        <w:t>Учреждения, организации, предприятия</w:t>
      </w:r>
      <w:r w:rsidRPr="00E97C11">
        <w:rPr>
          <w:rFonts w:ascii="Times New Roman" w:eastAsia="Times New Roman" w:hAnsi="Times New Roman" w:cs="Times New Roman"/>
          <w:bCs/>
          <w:i/>
          <w:iCs/>
          <w:color w:val="000000"/>
          <w:sz w:val="24"/>
          <w:szCs w:val="24"/>
          <w:lang w:eastAsia="ru-RU"/>
        </w:rPr>
        <w:t> </w:t>
      </w:r>
    </w:p>
    <w:p w:rsidR="007D0E4B" w:rsidRPr="00E97C11" w:rsidRDefault="007D0E4B"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i/>
          <w:iCs/>
          <w:color w:val="000000"/>
          <w:sz w:val="24"/>
          <w:szCs w:val="24"/>
          <w:u w:val="single"/>
          <w:lang w:eastAsia="ru-RU"/>
        </w:rPr>
        <w:t>Экономика домашнего хозяйства</w:t>
      </w:r>
      <w:r w:rsidRPr="00E97C11">
        <w:rPr>
          <w:rFonts w:ascii="Times New Roman" w:eastAsia="Times New Roman" w:hAnsi="Times New Roman" w:cs="Times New Roman"/>
          <w:bCs/>
          <w:i/>
          <w:iCs/>
          <w:color w:val="000000"/>
          <w:sz w:val="24"/>
          <w:szCs w:val="24"/>
          <w:lang w:eastAsia="ru-RU"/>
        </w:rPr>
        <w:t> </w:t>
      </w:r>
    </w:p>
    <w:p w:rsidR="007D0E4B" w:rsidRPr="00E97C11" w:rsidRDefault="007D0E4B" w:rsidP="00E97C11">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E97C11">
        <w:rPr>
          <w:rFonts w:ascii="Times New Roman" w:eastAsia="Times New Roman" w:hAnsi="Times New Roman" w:cs="Times New Roman"/>
          <w:bCs/>
          <w:color w:val="000000"/>
          <w:sz w:val="24"/>
          <w:szCs w:val="24"/>
          <w:lang w:eastAsia="ru-RU"/>
        </w:rPr>
        <w:t>Повторение</w:t>
      </w:r>
      <w:r w:rsidRPr="00E97C11">
        <w:rPr>
          <w:rFonts w:ascii="Times New Roman" w:eastAsia="Times New Roman" w:hAnsi="Times New Roman" w:cs="Times New Roman"/>
          <w:color w:val="000000"/>
          <w:sz w:val="24"/>
          <w:szCs w:val="24"/>
          <w:lang w:eastAsia="ru-RU"/>
        </w:rPr>
        <w:t> </w:t>
      </w:r>
      <w:proofErr w:type="gramStart"/>
      <w:r w:rsidRPr="00E97C11">
        <w:rPr>
          <w:rFonts w:ascii="Times New Roman" w:eastAsia="Times New Roman" w:hAnsi="Times New Roman" w:cs="Times New Roman"/>
          <w:color w:val="000000"/>
          <w:sz w:val="24"/>
          <w:szCs w:val="24"/>
          <w:lang w:eastAsia="ru-RU"/>
        </w:rPr>
        <w:t>пройденного</w:t>
      </w:r>
      <w:proofErr w:type="gramEnd"/>
      <w:r w:rsidRPr="00E97C11">
        <w:rPr>
          <w:rFonts w:ascii="Times New Roman" w:eastAsia="Times New Roman" w:hAnsi="Times New Roman" w:cs="Times New Roman"/>
          <w:color w:val="000000"/>
          <w:sz w:val="24"/>
          <w:szCs w:val="24"/>
          <w:lang w:eastAsia="ru-RU"/>
        </w:rPr>
        <w:t xml:space="preserve"> за прошедший год.</w:t>
      </w:r>
    </w:p>
    <w:p w:rsidR="00E97C11" w:rsidRPr="00E97C11" w:rsidRDefault="00E97C11" w:rsidP="00E97C11">
      <w:pPr>
        <w:spacing w:after="0" w:line="240" w:lineRule="auto"/>
        <w:ind w:firstLine="709"/>
        <w:jc w:val="center"/>
        <w:rPr>
          <w:rFonts w:ascii="Times New Roman" w:hAnsi="Times New Roman" w:cs="Times New Roman"/>
          <w:b/>
          <w:sz w:val="24"/>
          <w:szCs w:val="24"/>
        </w:rPr>
      </w:pPr>
      <w:r w:rsidRPr="00E97C11">
        <w:rPr>
          <w:rFonts w:ascii="Times New Roman" w:hAnsi="Times New Roman" w:cs="Times New Roman"/>
          <w:b/>
          <w:sz w:val="24"/>
          <w:szCs w:val="24"/>
        </w:rPr>
        <w:t>Литература</w:t>
      </w:r>
    </w:p>
    <w:p w:rsidR="00E97C11" w:rsidRPr="00E97C11" w:rsidRDefault="00E97C11" w:rsidP="00E97C11">
      <w:pPr>
        <w:spacing w:after="0" w:line="240" w:lineRule="auto"/>
        <w:ind w:firstLine="709"/>
        <w:jc w:val="both"/>
        <w:rPr>
          <w:rFonts w:ascii="Times New Roman" w:hAnsi="Times New Roman" w:cs="Times New Roman"/>
          <w:sz w:val="24"/>
          <w:szCs w:val="24"/>
        </w:rPr>
      </w:pPr>
      <w:r w:rsidRPr="00E97C11">
        <w:rPr>
          <w:rFonts w:ascii="Times New Roman" w:hAnsi="Times New Roman" w:cs="Times New Roman"/>
          <w:kern w:val="20"/>
          <w:sz w:val="24"/>
          <w:szCs w:val="24"/>
        </w:rPr>
        <w:t>1</w:t>
      </w:r>
      <w:r w:rsidRPr="00E97C11">
        <w:rPr>
          <w:rFonts w:ascii="Times New Roman" w:hAnsi="Times New Roman" w:cs="Times New Roman"/>
          <w:sz w:val="24"/>
          <w:szCs w:val="24"/>
        </w:rPr>
        <w:t xml:space="preserve"> В.В.Воронковой «Программы специальных (коррекционных) общеобразовательных учреждений VIII вида 5-9 классы. Сборник 1» изд. «</w:t>
      </w:r>
      <w:proofErr w:type="spellStart"/>
      <w:r w:rsidRPr="00E97C11">
        <w:rPr>
          <w:rFonts w:ascii="Times New Roman" w:hAnsi="Times New Roman" w:cs="Times New Roman"/>
          <w:sz w:val="24"/>
          <w:szCs w:val="24"/>
        </w:rPr>
        <w:t>Владос</w:t>
      </w:r>
      <w:proofErr w:type="spellEnd"/>
      <w:r w:rsidRPr="00E97C11">
        <w:rPr>
          <w:rFonts w:ascii="Times New Roman" w:hAnsi="Times New Roman" w:cs="Times New Roman"/>
          <w:sz w:val="24"/>
          <w:szCs w:val="24"/>
        </w:rPr>
        <w:t>» 2000 г.</w:t>
      </w:r>
    </w:p>
    <w:p w:rsidR="00E97C11" w:rsidRPr="00E97C11" w:rsidRDefault="00E97C11" w:rsidP="00E97C11">
      <w:pPr>
        <w:spacing w:after="0" w:line="240" w:lineRule="auto"/>
        <w:ind w:firstLine="709"/>
        <w:jc w:val="both"/>
        <w:rPr>
          <w:rFonts w:ascii="Times New Roman" w:hAnsi="Times New Roman" w:cs="Times New Roman"/>
          <w:sz w:val="24"/>
          <w:szCs w:val="24"/>
          <w:lang w:eastAsia="ru-RU"/>
        </w:rPr>
      </w:pPr>
      <w:r w:rsidRPr="00E97C11">
        <w:rPr>
          <w:rFonts w:ascii="Times New Roman" w:hAnsi="Times New Roman" w:cs="Times New Roman"/>
          <w:sz w:val="24"/>
          <w:szCs w:val="24"/>
          <w:lang w:eastAsia="ru-RU"/>
        </w:rPr>
        <w:t xml:space="preserve">2. Зайцев Г.К. Уроки </w:t>
      </w:r>
      <w:proofErr w:type="spellStart"/>
      <w:r w:rsidRPr="00E97C11">
        <w:rPr>
          <w:rFonts w:ascii="Times New Roman" w:hAnsi="Times New Roman" w:cs="Times New Roman"/>
          <w:sz w:val="24"/>
          <w:szCs w:val="24"/>
          <w:lang w:eastAsia="ru-RU"/>
        </w:rPr>
        <w:t>Мойдодыра</w:t>
      </w:r>
      <w:proofErr w:type="spellEnd"/>
      <w:r w:rsidRPr="00E97C11">
        <w:rPr>
          <w:rFonts w:ascii="Times New Roman" w:hAnsi="Times New Roman" w:cs="Times New Roman"/>
          <w:sz w:val="24"/>
          <w:szCs w:val="24"/>
          <w:lang w:eastAsia="ru-RU"/>
        </w:rPr>
        <w:t>. – СПб, 2006.</w:t>
      </w:r>
    </w:p>
    <w:p w:rsidR="00E97C11" w:rsidRPr="00E97C11" w:rsidRDefault="00E97C11" w:rsidP="00E97C11">
      <w:pPr>
        <w:spacing w:after="0" w:line="240" w:lineRule="auto"/>
        <w:ind w:firstLine="709"/>
        <w:jc w:val="both"/>
        <w:rPr>
          <w:rFonts w:ascii="Times New Roman" w:hAnsi="Times New Roman" w:cs="Times New Roman"/>
          <w:sz w:val="24"/>
          <w:szCs w:val="24"/>
          <w:lang w:eastAsia="ru-RU"/>
        </w:rPr>
      </w:pPr>
      <w:r w:rsidRPr="00E97C11">
        <w:rPr>
          <w:rFonts w:ascii="Times New Roman" w:hAnsi="Times New Roman" w:cs="Times New Roman"/>
          <w:sz w:val="24"/>
          <w:szCs w:val="24"/>
          <w:lang w:eastAsia="ru-RU"/>
        </w:rPr>
        <w:t>3. Кислякова Ю.Н. Формирование навыков социально-бытовой ориентировки у детей с нарушениями  развития. – М., 2004.</w:t>
      </w:r>
    </w:p>
    <w:p w:rsidR="00E97C11" w:rsidRPr="00E97C11" w:rsidRDefault="00E97C11" w:rsidP="00E97C11">
      <w:pPr>
        <w:spacing w:after="0" w:line="240" w:lineRule="auto"/>
        <w:ind w:firstLine="709"/>
        <w:jc w:val="both"/>
        <w:rPr>
          <w:rFonts w:ascii="Times New Roman" w:hAnsi="Times New Roman" w:cs="Times New Roman"/>
          <w:sz w:val="24"/>
          <w:szCs w:val="24"/>
          <w:lang w:eastAsia="ru-RU"/>
        </w:rPr>
      </w:pPr>
      <w:r w:rsidRPr="00E97C11">
        <w:rPr>
          <w:rFonts w:ascii="Times New Roman" w:hAnsi="Times New Roman" w:cs="Times New Roman"/>
          <w:sz w:val="24"/>
          <w:szCs w:val="24"/>
          <w:lang w:eastAsia="ru-RU"/>
        </w:rPr>
        <w:t>4. Основные направления и содержание обучения детей с особыми образовательными потребностями</w:t>
      </w:r>
      <w:proofErr w:type="gramStart"/>
      <w:r w:rsidRPr="00E97C11">
        <w:rPr>
          <w:rFonts w:ascii="Times New Roman" w:hAnsi="Times New Roman" w:cs="Times New Roman"/>
          <w:sz w:val="24"/>
          <w:szCs w:val="24"/>
          <w:lang w:eastAsia="ru-RU"/>
        </w:rPr>
        <w:t xml:space="preserve"> / П</w:t>
      </w:r>
      <w:proofErr w:type="gramEnd"/>
      <w:r w:rsidRPr="00E97C11">
        <w:rPr>
          <w:rFonts w:ascii="Times New Roman" w:hAnsi="Times New Roman" w:cs="Times New Roman"/>
          <w:sz w:val="24"/>
          <w:szCs w:val="24"/>
          <w:lang w:eastAsia="ru-RU"/>
        </w:rPr>
        <w:t>од ред. С.В. Андреевой. -  Псков, 2000.</w:t>
      </w:r>
    </w:p>
    <w:p w:rsidR="007D0E4B" w:rsidRPr="00E97C11" w:rsidRDefault="007D0E4B" w:rsidP="00E97C11">
      <w:pPr>
        <w:tabs>
          <w:tab w:val="left" w:pos="142"/>
        </w:tabs>
        <w:spacing w:after="0" w:line="240" w:lineRule="auto"/>
        <w:ind w:firstLine="709"/>
        <w:jc w:val="both"/>
        <w:rPr>
          <w:rFonts w:ascii="Times New Roman" w:hAnsi="Times New Roman" w:cs="Times New Roman"/>
          <w:sz w:val="24"/>
          <w:szCs w:val="24"/>
        </w:rPr>
      </w:pPr>
    </w:p>
    <w:sectPr w:rsidR="007D0E4B" w:rsidRPr="00E97C11" w:rsidSect="00E97C11">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518" w:rsidRDefault="00DB7518" w:rsidP="00E97C11">
      <w:pPr>
        <w:spacing w:after="0" w:line="240" w:lineRule="auto"/>
      </w:pPr>
      <w:r>
        <w:separator/>
      </w:r>
    </w:p>
  </w:endnote>
  <w:endnote w:type="continuationSeparator" w:id="0">
    <w:p w:rsidR="00DB7518" w:rsidRDefault="00DB7518" w:rsidP="00E97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518" w:rsidRDefault="00DB7518" w:rsidP="00E97C11">
      <w:pPr>
        <w:spacing w:after="0" w:line="240" w:lineRule="auto"/>
      </w:pPr>
      <w:r>
        <w:separator/>
      </w:r>
    </w:p>
  </w:footnote>
  <w:footnote w:type="continuationSeparator" w:id="0">
    <w:p w:rsidR="00DB7518" w:rsidRDefault="00DB7518" w:rsidP="00E97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875"/>
      <w:docPartObj>
        <w:docPartGallery w:val="Page Numbers (Top of Page)"/>
        <w:docPartUnique/>
      </w:docPartObj>
    </w:sdtPr>
    <w:sdtContent>
      <w:p w:rsidR="00E97C11" w:rsidRDefault="004D5461">
        <w:pPr>
          <w:pStyle w:val="a9"/>
          <w:jc w:val="right"/>
        </w:pPr>
        <w:fldSimple w:instr=" PAGE   \* MERGEFORMAT ">
          <w:r w:rsidR="002134FD">
            <w:rPr>
              <w:noProof/>
            </w:rPr>
            <w:t>6</w:t>
          </w:r>
        </w:fldSimple>
      </w:p>
    </w:sdtContent>
  </w:sdt>
  <w:p w:rsidR="00E97C11" w:rsidRDefault="00E97C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1788"/>
        </w:tabs>
        <w:ind w:left="1788" w:hanging="360"/>
      </w:pPr>
      <w:rPr>
        <w:rFonts w:ascii="Symbol" w:hAnsi="Symbol" w:cs="Symbol"/>
      </w:rPr>
    </w:lvl>
  </w:abstractNum>
  <w:abstractNum w:abstractNumId="1">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87C2F68"/>
    <w:multiLevelType w:val="multilevel"/>
    <w:tmpl w:val="C35AF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65181"/>
    <w:multiLevelType w:val="multilevel"/>
    <w:tmpl w:val="1294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C0B82"/>
    <w:multiLevelType w:val="hybridMultilevel"/>
    <w:tmpl w:val="28105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7B7C1C"/>
    <w:multiLevelType w:val="multilevel"/>
    <w:tmpl w:val="169C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A2C5A"/>
    <w:multiLevelType w:val="multilevel"/>
    <w:tmpl w:val="598E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C03A03"/>
    <w:multiLevelType w:val="multilevel"/>
    <w:tmpl w:val="6A76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821140"/>
    <w:multiLevelType w:val="multilevel"/>
    <w:tmpl w:val="D808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B71B81"/>
    <w:multiLevelType w:val="multilevel"/>
    <w:tmpl w:val="A7C8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C447CB"/>
    <w:multiLevelType w:val="multilevel"/>
    <w:tmpl w:val="FE4A0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3367F2"/>
    <w:multiLevelType w:val="multilevel"/>
    <w:tmpl w:val="0EB0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A13D7A"/>
    <w:multiLevelType w:val="multilevel"/>
    <w:tmpl w:val="30CE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111886"/>
    <w:multiLevelType w:val="multilevel"/>
    <w:tmpl w:val="E938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4B004A"/>
    <w:multiLevelType w:val="multilevel"/>
    <w:tmpl w:val="7918F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2D6215"/>
    <w:multiLevelType w:val="hybridMultilevel"/>
    <w:tmpl w:val="5DC01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7962B6"/>
    <w:multiLevelType w:val="multilevel"/>
    <w:tmpl w:val="7B9C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0C702B"/>
    <w:multiLevelType w:val="multilevel"/>
    <w:tmpl w:val="E8E8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6E2986"/>
    <w:multiLevelType w:val="multilevel"/>
    <w:tmpl w:val="4E04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5"/>
  </w:num>
  <w:num w:numId="4">
    <w:abstractNumId w:val="7"/>
  </w:num>
  <w:num w:numId="5">
    <w:abstractNumId w:val="2"/>
  </w:num>
  <w:num w:numId="6">
    <w:abstractNumId w:val="3"/>
  </w:num>
  <w:num w:numId="7">
    <w:abstractNumId w:val="11"/>
  </w:num>
  <w:num w:numId="8">
    <w:abstractNumId w:val="17"/>
  </w:num>
  <w:num w:numId="9">
    <w:abstractNumId w:val="14"/>
  </w:num>
  <w:num w:numId="10">
    <w:abstractNumId w:val="18"/>
  </w:num>
  <w:num w:numId="11">
    <w:abstractNumId w:val="10"/>
  </w:num>
  <w:num w:numId="12">
    <w:abstractNumId w:val="8"/>
  </w:num>
  <w:num w:numId="13">
    <w:abstractNumId w:val="9"/>
  </w:num>
  <w:num w:numId="14">
    <w:abstractNumId w:val="6"/>
  </w:num>
  <w:num w:numId="15">
    <w:abstractNumId w:val="13"/>
  </w:num>
  <w:num w:numId="16">
    <w:abstractNumId w:val="0"/>
  </w:num>
  <w:num w:numId="17">
    <w:abstractNumId w:val="1"/>
  </w:num>
  <w:num w:numId="18">
    <w:abstractNumId w:val="1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D0E4B"/>
    <w:rsid w:val="002134FD"/>
    <w:rsid w:val="00292069"/>
    <w:rsid w:val="004D5461"/>
    <w:rsid w:val="005C5793"/>
    <w:rsid w:val="006D6466"/>
    <w:rsid w:val="00783535"/>
    <w:rsid w:val="00794EBD"/>
    <w:rsid w:val="007D0E4B"/>
    <w:rsid w:val="008B39A2"/>
    <w:rsid w:val="008E6033"/>
    <w:rsid w:val="00AB067B"/>
    <w:rsid w:val="00C6003D"/>
    <w:rsid w:val="00DB7518"/>
    <w:rsid w:val="00DE1C74"/>
    <w:rsid w:val="00E97C11"/>
    <w:rsid w:val="00F967D4"/>
    <w:rsid w:val="00FB6A97"/>
    <w:rsid w:val="00FD6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7D0E4B"/>
  </w:style>
  <w:style w:type="character" w:customStyle="1" w:styleId="c5">
    <w:name w:val="c5"/>
    <w:basedOn w:val="a0"/>
    <w:rsid w:val="007D0E4B"/>
  </w:style>
  <w:style w:type="paragraph" w:customStyle="1" w:styleId="c20">
    <w:name w:val="c20"/>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0E4B"/>
  </w:style>
  <w:style w:type="character" w:customStyle="1" w:styleId="c18">
    <w:name w:val="c18"/>
    <w:basedOn w:val="a0"/>
    <w:rsid w:val="007D0E4B"/>
  </w:style>
  <w:style w:type="character" w:customStyle="1" w:styleId="c8">
    <w:name w:val="c8"/>
    <w:basedOn w:val="a0"/>
    <w:rsid w:val="007D0E4B"/>
  </w:style>
  <w:style w:type="paragraph" w:customStyle="1" w:styleId="c93">
    <w:name w:val="c93"/>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7D0E4B"/>
  </w:style>
  <w:style w:type="paragraph" w:customStyle="1" w:styleId="c127">
    <w:name w:val="c127"/>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
    <w:name w:val="c183"/>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D0E4B"/>
  </w:style>
  <w:style w:type="paragraph" w:customStyle="1" w:styleId="c190">
    <w:name w:val="c190"/>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7D0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E1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E1C74"/>
  </w:style>
  <w:style w:type="paragraph" w:customStyle="1" w:styleId="c3">
    <w:name w:val="c3"/>
    <w:basedOn w:val="a"/>
    <w:rsid w:val="00DE1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DE1C74"/>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4">
    <w:name w:val="Основной текст Знак"/>
    <w:basedOn w:val="a0"/>
    <w:link w:val="a3"/>
    <w:rsid w:val="00DE1C74"/>
    <w:rPr>
      <w:rFonts w:ascii="Times New Roman" w:eastAsia="Times New Roman" w:hAnsi="Times New Roman" w:cs="Times New Roman"/>
      <w:color w:val="000000"/>
      <w:sz w:val="28"/>
      <w:szCs w:val="20"/>
      <w:lang w:eastAsia="ru-RU"/>
    </w:rPr>
  </w:style>
  <w:style w:type="character" w:customStyle="1" w:styleId="FontStyle44">
    <w:name w:val="Font Style44"/>
    <w:basedOn w:val="a0"/>
    <w:rsid w:val="00DE1C74"/>
    <w:rPr>
      <w:rFonts w:ascii="Microsoft Sans Serif" w:hAnsi="Microsoft Sans Serif" w:cs="Microsoft Sans Serif" w:hint="default"/>
      <w:b/>
      <w:bCs/>
      <w:sz w:val="20"/>
      <w:szCs w:val="20"/>
    </w:rPr>
  </w:style>
  <w:style w:type="paragraph" w:styleId="a5">
    <w:name w:val="Normal (Web)"/>
    <w:basedOn w:val="a"/>
    <w:rsid w:val="00DE1C7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30">
    <w:name w:val="Style30"/>
    <w:basedOn w:val="a"/>
    <w:rsid w:val="00DE1C74"/>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styleId="a6">
    <w:name w:val="Plain Text"/>
    <w:basedOn w:val="a"/>
    <w:link w:val="a7"/>
    <w:rsid w:val="00DE1C74"/>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DE1C74"/>
    <w:rPr>
      <w:rFonts w:ascii="Courier New" w:eastAsia="Times New Roman" w:hAnsi="Courier New" w:cs="Times New Roman"/>
      <w:sz w:val="20"/>
      <w:szCs w:val="20"/>
      <w:lang w:eastAsia="ru-RU"/>
    </w:rPr>
  </w:style>
  <w:style w:type="character" w:customStyle="1" w:styleId="c2">
    <w:name w:val="c2"/>
    <w:basedOn w:val="a0"/>
    <w:rsid w:val="00DE1C74"/>
  </w:style>
  <w:style w:type="paragraph" w:customStyle="1" w:styleId="1">
    <w:name w:val="Абзац списка1"/>
    <w:basedOn w:val="a"/>
    <w:rsid w:val="00DE1C74"/>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Default">
    <w:name w:val="Default"/>
    <w:rsid w:val="00DE1C74"/>
    <w:pPr>
      <w:suppressAutoHyphens/>
      <w:spacing w:after="0" w:line="100" w:lineRule="atLeast"/>
    </w:pPr>
    <w:rPr>
      <w:rFonts w:ascii="Times New Roman" w:eastAsia="SimSun" w:hAnsi="Times New Roman" w:cs="Times New Roman"/>
      <w:color w:val="000000"/>
      <w:kern w:val="1"/>
      <w:sz w:val="24"/>
      <w:szCs w:val="24"/>
      <w:lang w:eastAsia="hi-IN" w:bidi="hi-IN"/>
    </w:rPr>
  </w:style>
  <w:style w:type="character" w:styleId="a8">
    <w:name w:val="Emphasis"/>
    <w:qFormat/>
    <w:rsid w:val="00DE1C74"/>
    <w:rPr>
      <w:i/>
      <w:iCs/>
    </w:rPr>
  </w:style>
  <w:style w:type="paragraph" w:customStyle="1" w:styleId="2">
    <w:name w:val="стиль2"/>
    <w:basedOn w:val="a"/>
    <w:rsid w:val="00E97C11"/>
    <w:pPr>
      <w:suppressAutoHyphens/>
      <w:spacing w:before="280" w:after="280" w:line="240" w:lineRule="auto"/>
    </w:pPr>
    <w:rPr>
      <w:rFonts w:ascii="Tahoma" w:eastAsia="Times New Roman" w:hAnsi="Tahoma" w:cs="Tahoma"/>
      <w:sz w:val="20"/>
      <w:szCs w:val="20"/>
      <w:lang w:eastAsia="ar-SA"/>
    </w:rPr>
  </w:style>
  <w:style w:type="paragraph" w:customStyle="1" w:styleId="10">
    <w:name w:val="Текст1"/>
    <w:basedOn w:val="a"/>
    <w:rsid w:val="00E97C11"/>
    <w:pPr>
      <w:suppressAutoHyphens/>
      <w:spacing w:after="0" w:line="240" w:lineRule="auto"/>
    </w:pPr>
    <w:rPr>
      <w:rFonts w:ascii="Courier New" w:eastAsia="Times New Roman" w:hAnsi="Courier New" w:cs="Courier New"/>
      <w:sz w:val="20"/>
      <w:szCs w:val="20"/>
      <w:lang w:eastAsia="ar-SA"/>
    </w:rPr>
  </w:style>
  <w:style w:type="paragraph" w:styleId="a9">
    <w:name w:val="header"/>
    <w:basedOn w:val="a"/>
    <w:link w:val="aa"/>
    <w:uiPriority w:val="99"/>
    <w:unhideWhenUsed/>
    <w:rsid w:val="00E97C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7C11"/>
  </w:style>
  <w:style w:type="paragraph" w:styleId="ab">
    <w:name w:val="footer"/>
    <w:basedOn w:val="a"/>
    <w:link w:val="ac"/>
    <w:uiPriority w:val="99"/>
    <w:semiHidden/>
    <w:unhideWhenUsed/>
    <w:rsid w:val="00E97C1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97C11"/>
  </w:style>
</w:styles>
</file>

<file path=word/webSettings.xml><?xml version="1.0" encoding="utf-8"?>
<w:webSettings xmlns:r="http://schemas.openxmlformats.org/officeDocument/2006/relationships" xmlns:w="http://schemas.openxmlformats.org/wordprocessingml/2006/main">
  <w:divs>
    <w:div w:id="388848868">
      <w:bodyDiv w:val="1"/>
      <w:marLeft w:val="0"/>
      <w:marRight w:val="0"/>
      <w:marTop w:val="0"/>
      <w:marBottom w:val="0"/>
      <w:divBdr>
        <w:top w:val="none" w:sz="0" w:space="0" w:color="auto"/>
        <w:left w:val="none" w:sz="0" w:space="0" w:color="auto"/>
        <w:bottom w:val="none" w:sz="0" w:space="0" w:color="auto"/>
        <w:right w:val="none" w:sz="0" w:space="0" w:color="auto"/>
      </w:divBdr>
    </w:div>
    <w:div w:id="11923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10592</Characters>
  <Application>Microsoft Office Word</Application>
  <DocSecurity>0</DocSecurity>
  <Lines>88</Lines>
  <Paragraphs>24</Paragraphs>
  <ScaleCrop>false</ScaleCrop>
  <Company>Reanimator Extreme Edition</Company>
  <LinksUpToDate>false</LinksUpToDate>
  <CharactersWithSpaces>12426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1</cp:lastModifiedBy>
  <cp:revision>2</cp:revision>
  <cp:lastPrinted>2014-04-16T06:54:00Z</cp:lastPrinted>
  <dcterms:created xsi:type="dcterms:W3CDTF">2014-11-24T09:07:00Z</dcterms:created>
  <dcterms:modified xsi:type="dcterms:W3CDTF">2014-11-24T09:07:00Z</dcterms:modified>
</cp:coreProperties>
</file>