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31" w:rsidRPr="00681C31" w:rsidRDefault="00681C31" w:rsidP="00681C31">
      <w:pPr>
        <w:pStyle w:val="c19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681C31">
        <w:rPr>
          <w:b/>
          <w:bCs/>
        </w:rPr>
        <w:t>ОЯСНИТЕЛЬНАЯ ЗАПИСКА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 xml:space="preserve">Коррекционно-развивающие занятия в условиях коррекционной школы особо актуальны, т.к. дают дополнительную возможность коррекции знаний, умений и навыков по предмету. Требования по русскому языку постоянно растут, вместе с тем стремительно увеличивается число детей, знания, умения и навыки которых не соответствуют этим требованиям. Детям, имеющим отклонения в развитии,  к сожалению, невозможно соответствовать высоким качественным стандартам. Однако, образовательная среда – необходимое условие для качественного и поступательного развития личности каждого ученика, если учебный процесс и содержание образования соответствует его индивидуальным возможностям. Нельзя переносить известные методические приемы массовой школы на процесс обучения языку детей с различными нарушениями.         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  <w:rPr>
          <w:rStyle w:val="c1"/>
          <w:shd w:val="clear" w:color="auto" w:fill="FFFFFF"/>
        </w:rPr>
      </w:pPr>
      <w:r w:rsidRPr="00681C31">
        <w:rPr>
          <w:rStyle w:val="apple-converted-space"/>
          <w:b/>
          <w:bCs/>
          <w:shd w:val="clear" w:color="auto" w:fill="FFFFFF"/>
        </w:rPr>
        <w:t> </w:t>
      </w:r>
      <w:proofErr w:type="gramStart"/>
      <w:r w:rsidRPr="00681C31">
        <w:rPr>
          <w:rStyle w:val="c1"/>
          <w:b/>
          <w:bCs/>
          <w:shd w:val="clear" w:color="auto" w:fill="FFFFFF"/>
        </w:rPr>
        <w:t>Главная цель обучения</w:t>
      </w:r>
      <w:r w:rsidRPr="00681C31">
        <w:rPr>
          <w:rStyle w:val="c1"/>
          <w:shd w:val="clear" w:color="auto" w:fill="FFFFFF"/>
        </w:rPr>
        <w:t> русскому языку специальном (коррекционном)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говорить и писать на родном языке, пользоваться им в жизни, как основным средством общения.</w:t>
      </w:r>
      <w:proofErr w:type="gramEnd"/>
    </w:p>
    <w:p w:rsidR="00681C31" w:rsidRPr="00681C31" w:rsidRDefault="00681C31" w:rsidP="00681C3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681C31">
        <w:rPr>
          <w:b/>
          <w:u w:val="single"/>
        </w:rPr>
        <w:t>Задачи.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  <w:rPr>
          <w:i/>
        </w:rPr>
      </w:pPr>
      <w:r w:rsidRPr="00681C31">
        <w:t>  </w:t>
      </w:r>
      <w:r w:rsidRPr="00681C31">
        <w:rPr>
          <w:i/>
        </w:rPr>
        <w:t>Обучающие: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  Продолжать работу над развитием фонематического слуха, мелких мышц руки, оптико-пространственной ориентации, зрительно-моторной координации и др.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Развитие речи учащихся как средства общения и как способа коррекции их мыслительной деятельности.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  <w:rPr>
          <w:i/>
        </w:rPr>
      </w:pPr>
      <w:r w:rsidRPr="00681C31">
        <w:rPr>
          <w:i/>
        </w:rPr>
        <w:t xml:space="preserve"> Коррекционно-развивающие 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 xml:space="preserve"> Продолжать формирование отчетливых разносторонних представлений о предметах, явлениях окружающей действительности, которые помогут ученику воспринимать учебный материал сознательно.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  <w:rPr>
          <w:i/>
        </w:rPr>
      </w:pPr>
      <w:r w:rsidRPr="00681C31">
        <w:rPr>
          <w:i/>
        </w:rPr>
        <w:t>Воспитательные: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Формирование социально-нравственного поведения учащихся: осознание собственных недостатков (неумение общаться, неумение строить межличностные отношения, пассивность и др.), осознание необходимости самоконтроля.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Эстетическое и экологическое воспитание.</w:t>
      </w:r>
    </w:p>
    <w:p w:rsidR="00681C31" w:rsidRPr="00681C31" w:rsidRDefault="00681C31" w:rsidP="00681C31">
      <w:pPr>
        <w:pStyle w:val="c15"/>
        <w:tabs>
          <w:tab w:val="left" w:pos="0"/>
        </w:tabs>
        <w:spacing w:before="0" w:beforeAutospacing="0" w:after="0" w:afterAutospacing="0"/>
        <w:ind w:left="10" w:right="10" w:firstLine="709"/>
        <w:jc w:val="both"/>
      </w:pPr>
      <w:r w:rsidRPr="00681C31">
        <w:rPr>
          <w:i/>
          <w:u w:val="single"/>
        </w:rPr>
        <w:t xml:space="preserve">      </w:t>
      </w:r>
      <w:r w:rsidRPr="00681C31">
        <w:rPr>
          <w:rStyle w:val="c5"/>
          <w:b/>
          <w:i/>
          <w:u w:val="single"/>
        </w:rPr>
        <w:t xml:space="preserve">Особенности </w:t>
      </w:r>
      <w:proofErr w:type="gramStart"/>
      <w:r w:rsidRPr="00681C31">
        <w:rPr>
          <w:rStyle w:val="c5"/>
          <w:b/>
          <w:i/>
          <w:u w:val="single"/>
        </w:rPr>
        <w:t>обучения по</w:t>
      </w:r>
      <w:proofErr w:type="gramEnd"/>
      <w:r w:rsidRPr="00681C31">
        <w:rPr>
          <w:rStyle w:val="c5"/>
          <w:b/>
          <w:i/>
          <w:u w:val="single"/>
        </w:rPr>
        <w:t xml:space="preserve"> данной программе.</w:t>
      </w:r>
      <w:r w:rsidRPr="00681C31">
        <w:rPr>
          <w:rStyle w:val="c5"/>
          <w:b/>
        </w:rPr>
        <w:t xml:space="preserve"> </w:t>
      </w:r>
      <w:r w:rsidRPr="00681C31">
        <w:t>При разработке программы учитывался контингент детей класса (дети с легкой степенью умственной отсталости, двигательными нарушениями). Коррекционная направленность реализации программы обеспечивается через использование в образовательном процессе специальных методов обучения, направленных на</w:t>
      </w:r>
      <w:r w:rsidRPr="00681C31">
        <w:rPr>
          <w:rStyle w:val="c14"/>
        </w:rPr>
        <w:t xml:space="preserve"> формирование у детей </w:t>
      </w:r>
      <w:proofErr w:type="gramStart"/>
      <w:r w:rsidRPr="00681C31">
        <w:rPr>
          <w:rStyle w:val="c14"/>
        </w:rPr>
        <w:t>с</w:t>
      </w:r>
      <w:proofErr w:type="gramEnd"/>
      <w:r w:rsidRPr="00681C31">
        <w:rPr>
          <w:rStyle w:val="c14"/>
        </w:rPr>
        <w:t xml:space="preserve"> </w:t>
      </w:r>
      <w:proofErr w:type="gramStart"/>
      <w:r w:rsidRPr="00681C31">
        <w:rPr>
          <w:rStyle w:val="c14"/>
        </w:rPr>
        <w:t>ОДА</w:t>
      </w:r>
      <w:proofErr w:type="gramEnd"/>
      <w:r w:rsidRPr="00681C31">
        <w:rPr>
          <w:rStyle w:val="c14"/>
        </w:rPr>
        <w:t xml:space="preserve">  </w:t>
      </w:r>
      <w:r w:rsidRPr="00681C31">
        <w:rPr>
          <w:rStyle w:val="c1"/>
          <w:rFonts w:eastAsiaTheme="minorEastAsia"/>
        </w:rPr>
        <w:t>совершенствования навыков написания. Постоянное внимание следует уделять формированию навыка правильного написания слов,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 и написанного.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  <w:rPr>
          <w:b/>
          <w:i/>
          <w:u w:val="single"/>
        </w:rPr>
      </w:pPr>
      <w:r w:rsidRPr="00681C31">
        <w:rPr>
          <w:b/>
          <w:i/>
          <w:u w:val="single"/>
        </w:rPr>
        <w:t>Нормативные правовые документы, на основании которых разработана рабочая программа (учебный план ОУ).</w:t>
      </w:r>
    </w:p>
    <w:p w:rsidR="00681C31" w:rsidRPr="00681C31" w:rsidRDefault="00681C31" w:rsidP="00681C31">
      <w:pPr>
        <w:pStyle w:val="11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cs="Times New Roman"/>
        </w:rPr>
      </w:pPr>
      <w:r w:rsidRPr="00681C31">
        <w:rPr>
          <w:rFonts w:cs="Times New Roman"/>
        </w:rPr>
        <w:t xml:space="preserve">Закон РФ «Об образовании»; нормативные документы МО РФ, </w:t>
      </w:r>
      <w:proofErr w:type="gramStart"/>
      <w:r w:rsidRPr="00681C31">
        <w:rPr>
          <w:rFonts w:cs="Times New Roman"/>
        </w:rPr>
        <w:t>КО</w:t>
      </w:r>
      <w:proofErr w:type="gramEnd"/>
      <w:r w:rsidRPr="00681C31">
        <w:rPr>
          <w:rFonts w:cs="Times New Roman"/>
        </w:rPr>
        <w:t xml:space="preserve"> Санкт-Петербурга, ОО Невского района;</w:t>
      </w:r>
    </w:p>
    <w:p w:rsidR="00681C31" w:rsidRPr="00681C31" w:rsidRDefault="00681C31" w:rsidP="00681C31">
      <w:pPr>
        <w:pStyle w:val="11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cs="Times New Roman"/>
        </w:rPr>
      </w:pPr>
      <w:r w:rsidRPr="00681C31">
        <w:rPr>
          <w:rFonts w:cs="Times New Roman"/>
        </w:rPr>
        <w:t>Конвенция о правах ребенка;</w:t>
      </w:r>
    </w:p>
    <w:p w:rsidR="00681C31" w:rsidRPr="00681C31" w:rsidRDefault="00681C31" w:rsidP="00681C31">
      <w:pPr>
        <w:pStyle w:val="Default"/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jc w:val="both"/>
        <w:rPr>
          <w:color w:val="auto"/>
        </w:rPr>
      </w:pPr>
      <w:r w:rsidRPr="00681C31">
        <w:rPr>
          <w:color w:val="auto"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681C31" w:rsidRPr="00681C31" w:rsidRDefault="00681C31" w:rsidP="00681C31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</w:pPr>
      <w:r w:rsidRPr="00681C31"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681C31" w:rsidRPr="00681C31" w:rsidRDefault="00681C31" w:rsidP="00681C31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</w:pPr>
      <w:r w:rsidRPr="00681C31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681C31" w:rsidRPr="00681C31" w:rsidRDefault="00681C31" w:rsidP="00681C31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681C31">
        <w:lastRenderedPageBreak/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681C31" w:rsidRPr="00681C31" w:rsidRDefault="00681C31" w:rsidP="00681C31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681C31">
        <w:t>Типовое положение об общеобразовательном учреждении;</w:t>
      </w:r>
    </w:p>
    <w:p w:rsidR="00681C31" w:rsidRPr="00681C31" w:rsidRDefault="00681C31" w:rsidP="00681C31">
      <w:pPr>
        <w:numPr>
          <w:ilvl w:val="0"/>
          <w:numId w:val="1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681C31">
        <w:t>Устав школы и локальные акты ОУ.</w:t>
      </w:r>
    </w:p>
    <w:p w:rsidR="00681C31" w:rsidRPr="00681C31" w:rsidRDefault="00681C31" w:rsidP="00681C31">
      <w:pPr>
        <w:pStyle w:val="2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C31">
        <w:rPr>
          <w:rFonts w:ascii="Times New Roman" w:hAnsi="Times New Roman" w:cs="Times New Roman"/>
          <w:b/>
          <w:sz w:val="24"/>
          <w:szCs w:val="24"/>
        </w:rPr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издания. </w:t>
      </w:r>
    </w:p>
    <w:p w:rsidR="00681C31" w:rsidRPr="00681C31" w:rsidRDefault="00681C31" w:rsidP="00681C31">
      <w:pPr>
        <w:pStyle w:val="2"/>
        <w:tabs>
          <w:tab w:val="left" w:pos="0"/>
        </w:tabs>
        <w:spacing w:before="0" w:after="0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C31">
        <w:rPr>
          <w:rFonts w:ascii="Times New Roman" w:hAnsi="Times New Roman" w:cs="Times New Roman"/>
          <w:sz w:val="24"/>
          <w:szCs w:val="24"/>
        </w:rPr>
        <w:tab/>
      </w:r>
      <w:r w:rsidRPr="00681C3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разработана на основе авторской учебной программы «Программы специальных (коррекционных) образовательных учреждений VIII вида подготовительный, 1-4 классы» под редакцией В. В. Воронковой, 2006 г.</w:t>
      </w:r>
      <w:r w:rsidRPr="00681C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81C31" w:rsidRPr="00681C31" w:rsidRDefault="00681C31" w:rsidP="00681C31">
      <w:pPr>
        <w:pStyle w:val="2"/>
        <w:tabs>
          <w:tab w:val="left" w:pos="0"/>
        </w:tabs>
        <w:spacing w:before="0" w:after="0"/>
        <w:ind w:firstLine="709"/>
        <w:jc w:val="both"/>
        <w:rPr>
          <w:rStyle w:val="FontStyle4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681C31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примерной  программы для разработки рабочей программы </w:t>
      </w:r>
    </w:p>
    <w:p w:rsidR="00681C31" w:rsidRPr="00681C31" w:rsidRDefault="00681C31" w:rsidP="00681C31">
      <w:pPr>
        <w:pStyle w:val="Style30"/>
        <w:widowControl/>
        <w:tabs>
          <w:tab w:val="left" w:pos="0"/>
        </w:tabs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681C31">
        <w:rPr>
          <w:rStyle w:val="FontStyle44"/>
          <w:rFonts w:ascii="Times New Roman" w:hAnsi="Times New Roman" w:cs="Times New Roman"/>
          <w:b w:val="0"/>
          <w:sz w:val="24"/>
          <w:szCs w:val="24"/>
        </w:rPr>
        <w:t>Данная программа имеет допуск Министерства образования и науки Российской Федерации, актуальность и эффективность программы для данной категории детей.</w:t>
      </w:r>
    </w:p>
    <w:p w:rsidR="00681C31" w:rsidRPr="00681C31" w:rsidRDefault="00681C31" w:rsidP="00681C31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681C31">
        <w:rPr>
          <w:b/>
        </w:rPr>
        <w:t>Информация о внесенных изменениях в примерную  программу и их обоснование.</w:t>
      </w:r>
      <w:r w:rsidRPr="00681C31">
        <w:t xml:space="preserve">  В программу по природоведению изменения не вносились. Программа содержит материал, помогающий учащимся достичь необходимого уровня общеобразовательных знаний и умений, трудовых навыков для их дальнейшей социальной адаптации.</w:t>
      </w:r>
      <w:r w:rsidRPr="00681C31">
        <w:rPr>
          <w:color w:val="000000"/>
        </w:rPr>
        <w:t xml:space="preserve"> Овладение элементарными знаниями по </w:t>
      </w:r>
      <w:proofErr w:type="gramStart"/>
      <w:r w:rsidRPr="00681C31">
        <w:rPr>
          <w:color w:val="000000"/>
        </w:rPr>
        <w:t>грамматике</w:t>
      </w:r>
      <w:proofErr w:type="gramEnd"/>
      <w:r w:rsidRPr="00681C31">
        <w:rPr>
          <w:color w:val="000000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681C31" w:rsidRPr="00681C31" w:rsidRDefault="00681C31" w:rsidP="00681C31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681C31">
        <w:rPr>
          <w:color w:val="000000"/>
        </w:rPr>
        <w:t>Обучение грамматике будет действенным при установлении тесной связи между изучением ее элементов и речевой практикой учащихся.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  <w:rPr>
          <w:b/>
          <w:i/>
          <w:u w:val="single"/>
        </w:rPr>
      </w:pPr>
      <w:r w:rsidRPr="00681C31">
        <w:rPr>
          <w:b/>
        </w:rPr>
        <w:t>Информация об используемом учебнике</w:t>
      </w:r>
      <w:r w:rsidRPr="00681C31">
        <w:rPr>
          <w:b/>
          <w:i/>
          <w:u w:val="single"/>
        </w:rPr>
        <w:t>;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rPr>
          <w:b/>
        </w:rPr>
        <w:t xml:space="preserve">Учебник: </w:t>
      </w:r>
      <w:r w:rsidRPr="00681C31">
        <w:t>Русский язык</w:t>
      </w:r>
      <w:proofErr w:type="gramStart"/>
      <w:r w:rsidRPr="00681C31">
        <w:t xml:space="preserve">  / П</w:t>
      </w:r>
      <w:proofErr w:type="gramEnd"/>
      <w:r w:rsidRPr="00681C31">
        <w:t xml:space="preserve">од редакцией А.К. Аксеновой, Н.Г. </w:t>
      </w:r>
      <w:proofErr w:type="spellStart"/>
      <w:r w:rsidRPr="00681C31">
        <w:t>Галунчиковой</w:t>
      </w:r>
      <w:proofErr w:type="spellEnd"/>
      <w:r w:rsidRPr="00681C31">
        <w:t>, 2002г.</w:t>
      </w:r>
    </w:p>
    <w:p w:rsidR="00681C31" w:rsidRPr="00681C31" w:rsidRDefault="00681C31" w:rsidP="00681C31">
      <w:pPr>
        <w:pStyle w:val="12"/>
        <w:suppressLineNumber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31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</w:t>
      </w:r>
      <w:r w:rsidRPr="00681C31">
        <w:rPr>
          <w:rFonts w:ascii="Times New Roman" w:hAnsi="Times New Roman" w:cs="Times New Roman"/>
          <w:sz w:val="24"/>
          <w:szCs w:val="24"/>
        </w:rPr>
        <w:t xml:space="preserve"> в том числе о количестве обязательных часов для проведения лабораторно–практических, </w:t>
      </w:r>
      <w:proofErr w:type="spellStart"/>
      <w:r w:rsidRPr="00681C31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681C31">
        <w:rPr>
          <w:rFonts w:ascii="Times New Roman" w:hAnsi="Times New Roman" w:cs="Times New Roman"/>
          <w:sz w:val="24"/>
          <w:szCs w:val="24"/>
        </w:rPr>
        <w:t>–обобщающих, контрольных уроков.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 xml:space="preserve"> Программа по природоведению разработана на 136 часа (34 </w:t>
      </w:r>
      <w:proofErr w:type="gramStart"/>
      <w:r w:rsidRPr="00681C31">
        <w:t>учебных</w:t>
      </w:r>
      <w:proofErr w:type="gramEnd"/>
      <w:r w:rsidRPr="00681C31">
        <w:t xml:space="preserve"> недели), что соответствует  учебному плану ГБОУ школы № 627 на 2014 учебный год. </w:t>
      </w:r>
    </w:p>
    <w:p w:rsidR="00681C31" w:rsidRPr="00681C31" w:rsidRDefault="00681C31" w:rsidP="00681C31">
      <w:pPr>
        <w:pStyle w:val="a3"/>
        <w:tabs>
          <w:tab w:val="left" w:pos="0"/>
          <w:tab w:val="left" w:pos="1134"/>
        </w:tabs>
        <w:ind w:firstLine="709"/>
        <w:rPr>
          <w:b/>
          <w:color w:val="auto"/>
          <w:sz w:val="24"/>
          <w:szCs w:val="24"/>
        </w:rPr>
      </w:pPr>
      <w:r w:rsidRPr="00681C31">
        <w:rPr>
          <w:b/>
          <w:color w:val="auto"/>
          <w:sz w:val="24"/>
          <w:szCs w:val="24"/>
        </w:rPr>
        <w:t>информация об используемых технологиях обучения, формах уроков и т. п., а также о возможной внеурочной деятельности по предмету</w:t>
      </w:r>
    </w:p>
    <w:p w:rsidR="00681C31" w:rsidRPr="00681C31" w:rsidRDefault="00681C31" w:rsidP="00681C31">
      <w:pPr>
        <w:pStyle w:val="Style30"/>
        <w:widowControl/>
        <w:tabs>
          <w:tab w:val="left" w:pos="0"/>
        </w:tabs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681C31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</w:t>
      </w:r>
      <w:proofErr w:type="spellStart"/>
      <w:r w:rsidRPr="00681C31">
        <w:rPr>
          <w:rStyle w:val="FontStyle44"/>
          <w:rFonts w:ascii="Times New Roman" w:hAnsi="Times New Roman" w:cs="Times New Roman"/>
          <w:b w:val="0"/>
          <w:sz w:val="24"/>
          <w:szCs w:val="24"/>
        </w:rPr>
        <w:t>здоровьесберегающие</w:t>
      </w:r>
      <w:proofErr w:type="spellEnd"/>
      <w:r w:rsidRPr="00681C31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технологии, </w:t>
      </w:r>
      <w:proofErr w:type="spellStart"/>
      <w:r w:rsidRPr="00681C31">
        <w:rPr>
          <w:rStyle w:val="FontStyle44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681C31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технологии. Уроки предполагают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681C31" w:rsidRPr="00681C31" w:rsidRDefault="00681C31" w:rsidP="00681C31">
      <w:pPr>
        <w:pStyle w:val="Style30"/>
        <w:widowControl/>
        <w:tabs>
          <w:tab w:val="left" w:pos="0"/>
        </w:tabs>
        <w:ind w:firstLine="709"/>
        <w:jc w:val="both"/>
        <w:rPr>
          <w:rFonts w:ascii="Times New Roman" w:hAnsi="Times New Roman"/>
          <w:b/>
        </w:rPr>
      </w:pPr>
      <w:r w:rsidRPr="00681C31">
        <w:rPr>
          <w:rStyle w:val="FontStyle44"/>
          <w:rFonts w:ascii="Times New Roman" w:hAnsi="Times New Roman" w:cs="Times New Roman"/>
          <w:b w:val="0"/>
          <w:sz w:val="24"/>
          <w:szCs w:val="24"/>
        </w:rPr>
        <w:t>Возможные формы внеурочной деятельности: проведение общешкольных концертов, музыкальных гостиных, инсценировок.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  <w:rPr>
          <w:b/>
          <w:i/>
          <w:u w:val="single"/>
        </w:rPr>
      </w:pPr>
      <w:r w:rsidRPr="00681C31">
        <w:rPr>
          <w:b/>
          <w:i/>
          <w:u w:val="single"/>
        </w:rPr>
        <w:t xml:space="preserve">Формы обучения </w:t>
      </w:r>
    </w:p>
    <w:p w:rsidR="00681C31" w:rsidRPr="00681C31" w:rsidRDefault="00681C31" w:rsidP="00681C31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681C31">
        <w:rPr>
          <w:rStyle w:val="c2"/>
        </w:rPr>
        <w:t>   По формам организации уроки могут быть:</w:t>
      </w:r>
    </w:p>
    <w:p w:rsidR="00681C31" w:rsidRPr="00681C31" w:rsidRDefault="00681C31" w:rsidP="00681C31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681C31">
        <w:rPr>
          <w:rStyle w:val="c2"/>
        </w:rPr>
        <w:t>- уроки изучения нового материала</w:t>
      </w:r>
    </w:p>
    <w:p w:rsidR="00681C31" w:rsidRPr="00681C31" w:rsidRDefault="00681C31" w:rsidP="00681C31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681C31">
        <w:rPr>
          <w:rStyle w:val="c2"/>
        </w:rPr>
        <w:t>- уроки закрепления и повторения обобщения</w:t>
      </w:r>
    </w:p>
    <w:p w:rsidR="00681C31" w:rsidRPr="00681C31" w:rsidRDefault="00681C31" w:rsidP="00681C31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681C31">
        <w:rPr>
          <w:rStyle w:val="c2"/>
        </w:rPr>
        <w:t>- комбинированные уроки</w:t>
      </w:r>
    </w:p>
    <w:p w:rsidR="00681C31" w:rsidRPr="00681C31" w:rsidRDefault="00681C31" w:rsidP="00681C31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681C31">
        <w:rPr>
          <w:rStyle w:val="c2"/>
        </w:rPr>
        <w:t>- выполнение практических и самостоятельных работ</w:t>
      </w:r>
    </w:p>
    <w:p w:rsidR="00681C31" w:rsidRPr="00681C31" w:rsidRDefault="00681C31" w:rsidP="00681C31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681C31">
        <w:rPr>
          <w:rStyle w:val="c2"/>
        </w:rPr>
        <w:t>- проверочные и контрольные работы</w:t>
      </w:r>
    </w:p>
    <w:p w:rsidR="00681C31" w:rsidRPr="00681C31" w:rsidRDefault="00681C31" w:rsidP="00681C31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681C31">
        <w:rPr>
          <w:rStyle w:val="c2"/>
        </w:rPr>
        <w:t xml:space="preserve">         К основным методам, применяемым на уроке природоведения, относятся: </w:t>
      </w:r>
      <w:proofErr w:type="gramStart"/>
      <w:r w:rsidRPr="00681C31">
        <w:rPr>
          <w:rStyle w:val="c2"/>
        </w:rPr>
        <w:t xml:space="preserve">Беседа, объяснение, демонстрация, рассказ, упражнения (тренировочные, по шаблону, </w:t>
      </w:r>
      <w:r w:rsidRPr="00681C31">
        <w:rPr>
          <w:rStyle w:val="c2"/>
        </w:rPr>
        <w:lastRenderedPageBreak/>
        <w:t xml:space="preserve">самостоятельные работы), метод наблюдения, метод повторения и закрепления, дидактические игры, метод проектов, метод групповой и индивидуальной работы, метод </w:t>
      </w:r>
      <w:proofErr w:type="spellStart"/>
      <w:r w:rsidRPr="00681C31">
        <w:rPr>
          <w:rStyle w:val="c2"/>
        </w:rPr>
        <w:t>разноуровневой</w:t>
      </w:r>
      <w:proofErr w:type="spellEnd"/>
      <w:r w:rsidRPr="00681C31">
        <w:rPr>
          <w:rStyle w:val="c2"/>
        </w:rPr>
        <w:t xml:space="preserve"> работы.</w:t>
      </w:r>
      <w:proofErr w:type="gramEnd"/>
    </w:p>
    <w:p w:rsidR="00681C31" w:rsidRPr="00681C31" w:rsidRDefault="00681C31" w:rsidP="00681C31">
      <w:pPr>
        <w:pStyle w:val="a3"/>
        <w:tabs>
          <w:tab w:val="left" w:pos="0"/>
          <w:tab w:val="num" w:pos="720"/>
        </w:tabs>
        <w:ind w:firstLine="709"/>
        <w:rPr>
          <w:b/>
          <w:i/>
          <w:color w:val="auto"/>
          <w:sz w:val="24"/>
          <w:szCs w:val="24"/>
          <w:u w:val="single"/>
        </w:rPr>
      </w:pPr>
      <w:r w:rsidRPr="00681C31">
        <w:rPr>
          <w:b/>
          <w:i/>
          <w:color w:val="auto"/>
          <w:sz w:val="24"/>
          <w:szCs w:val="24"/>
          <w:u w:val="single"/>
        </w:rPr>
        <w:t>Виды и формы промежуточного, итогового контроля (согласно уставу  образовательного учреждения), материалы для их проведения.</w:t>
      </w:r>
    </w:p>
    <w:p w:rsidR="00681C31" w:rsidRPr="00681C31" w:rsidRDefault="00681C31" w:rsidP="00681C31">
      <w:pPr>
        <w:pStyle w:val="a3"/>
        <w:tabs>
          <w:tab w:val="left" w:pos="0"/>
          <w:tab w:val="num" w:pos="720"/>
        </w:tabs>
        <w:ind w:firstLine="709"/>
        <w:rPr>
          <w:b/>
          <w:i/>
          <w:color w:val="auto"/>
          <w:sz w:val="24"/>
          <w:szCs w:val="24"/>
          <w:u w:val="single"/>
        </w:rPr>
      </w:pPr>
      <w:r w:rsidRPr="00681C31">
        <w:rPr>
          <w:color w:val="auto"/>
          <w:sz w:val="24"/>
          <w:szCs w:val="24"/>
          <w:shd w:val="clear" w:color="auto" w:fill="FFFFFF"/>
        </w:rPr>
        <w:t xml:space="preserve">Текущая аттестация 4 класса включает в себя тематическое, </w:t>
      </w:r>
      <w:proofErr w:type="spellStart"/>
      <w:r w:rsidRPr="00681C31">
        <w:rPr>
          <w:color w:val="auto"/>
          <w:sz w:val="24"/>
          <w:szCs w:val="24"/>
          <w:shd w:val="clear" w:color="auto" w:fill="FFFFFF"/>
        </w:rPr>
        <w:t>почетвертное</w:t>
      </w:r>
      <w:proofErr w:type="spellEnd"/>
      <w:r w:rsidRPr="00681C31">
        <w:rPr>
          <w:color w:val="auto"/>
          <w:sz w:val="24"/>
          <w:szCs w:val="24"/>
          <w:shd w:val="clear" w:color="auto" w:fill="FFFFFF"/>
        </w:rPr>
        <w:t xml:space="preserve"> оценивание результатов их учебы и проводится в соответствии с «Положением о формах и порядке текущей и промежуточной аттестации» и требованием программ. Программы предусматривают </w:t>
      </w:r>
      <w:proofErr w:type="spellStart"/>
      <w:r w:rsidRPr="00681C31">
        <w:rPr>
          <w:color w:val="auto"/>
          <w:sz w:val="24"/>
          <w:szCs w:val="24"/>
          <w:shd w:val="clear" w:color="auto" w:fill="FFFFFF"/>
        </w:rPr>
        <w:t>разноуровневые</w:t>
      </w:r>
      <w:proofErr w:type="spellEnd"/>
      <w:r w:rsidRPr="00681C31">
        <w:rPr>
          <w:color w:val="auto"/>
          <w:sz w:val="24"/>
          <w:szCs w:val="24"/>
          <w:shd w:val="clear" w:color="auto" w:fill="FFFFFF"/>
        </w:rPr>
        <w:t xml:space="preserve"> требования к усвоению содержания учебного материала: базовый и минимально необходимый уровни, что дает учителю возможность практически осуществлять дифференцированный подход к обучению детей. В отдельных случаях, когда обучающийся не усваивает минимально необходимый уровень знаний, учитель по решению ШПМПК вправе самостоятельно разработать индивидуальную программу обучения, которая реализуется на уроках.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  <w:rPr>
          <w:b/>
          <w:i/>
        </w:rPr>
      </w:pPr>
      <w:r w:rsidRPr="00681C31">
        <w:t xml:space="preserve">Учащиеся должны </w:t>
      </w:r>
      <w:r w:rsidRPr="00681C31">
        <w:rPr>
          <w:b/>
          <w:i/>
        </w:rPr>
        <w:t xml:space="preserve">уметь: </w:t>
      </w:r>
    </w:p>
    <w:p w:rsidR="00681C31" w:rsidRPr="00681C31" w:rsidRDefault="00681C31" w:rsidP="00681C31">
      <w:pPr>
        <w:numPr>
          <w:ilvl w:val="0"/>
          <w:numId w:val="3"/>
        </w:numPr>
        <w:tabs>
          <w:tab w:val="left" w:pos="0"/>
        </w:tabs>
        <w:ind w:firstLine="709"/>
        <w:jc w:val="both"/>
      </w:pPr>
      <w:r w:rsidRPr="00681C31"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681C31" w:rsidRPr="00681C31" w:rsidRDefault="00681C31" w:rsidP="00681C31">
      <w:pPr>
        <w:numPr>
          <w:ilvl w:val="0"/>
          <w:numId w:val="3"/>
        </w:numPr>
        <w:tabs>
          <w:tab w:val="left" w:pos="0"/>
        </w:tabs>
        <w:ind w:firstLine="709"/>
        <w:jc w:val="both"/>
      </w:pPr>
      <w:r w:rsidRPr="00681C31">
        <w:t>анализировать слова по звуковому составу;</w:t>
      </w:r>
    </w:p>
    <w:p w:rsidR="00681C31" w:rsidRPr="00681C31" w:rsidRDefault="00681C31" w:rsidP="00681C31">
      <w:pPr>
        <w:numPr>
          <w:ilvl w:val="0"/>
          <w:numId w:val="3"/>
        </w:numPr>
        <w:tabs>
          <w:tab w:val="left" w:pos="0"/>
        </w:tabs>
        <w:ind w:firstLine="709"/>
        <w:jc w:val="both"/>
      </w:pPr>
      <w:r w:rsidRPr="00681C31">
        <w:t>списывать рукописный и печатный текст целыми словами и словосочетаниями.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  <w:rPr>
          <w:b/>
          <w:i/>
        </w:rPr>
      </w:pPr>
      <w:r w:rsidRPr="00681C31">
        <w:t xml:space="preserve">Учащиеся должны </w:t>
      </w:r>
      <w:r w:rsidRPr="00681C31">
        <w:rPr>
          <w:b/>
          <w:i/>
        </w:rPr>
        <w:t>знать:</w:t>
      </w:r>
    </w:p>
    <w:p w:rsidR="00681C31" w:rsidRPr="00681C31" w:rsidRDefault="00681C31" w:rsidP="00681C31">
      <w:pPr>
        <w:numPr>
          <w:ilvl w:val="0"/>
          <w:numId w:val="4"/>
        </w:numPr>
        <w:tabs>
          <w:tab w:val="clear" w:pos="720"/>
          <w:tab w:val="left" w:pos="0"/>
        </w:tabs>
        <w:ind w:left="0" w:firstLine="709"/>
        <w:jc w:val="both"/>
      </w:pPr>
      <w:r w:rsidRPr="00681C31">
        <w:t>алфавит; расположение слов в алфавитном порядке в словаре.</w:t>
      </w:r>
    </w:p>
    <w:p w:rsidR="00681C31" w:rsidRPr="00681C31" w:rsidRDefault="00681C31" w:rsidP="00681C31">
      <w:pPr>
        <w:pStyle w:val="c8"/>
        <w:tabs>
          <w:tab w:val="left" w:pos="0"/>
        </w:tabs>
        <w:spacing w:before="0" w:beforeAutospacing="0" w:after="0" w:afterAutospacing="0"/>
        <w:ind w:firstLine="709"/>
        <w:jc w:val="both"/>
      </w:pPr>
      <w:r w:rsidRPr="00681C31">
        <w:rPr>
          <w:rStyle w:val="c2"/>
        </w:rPr>
        <w:t>Использование приобретенных знаний и умений в практике и повседневной жизни учащихся для осознания роли родного языка, для развития речевой культуры, для удовлетворения коммуникативных потребностей, для обогащения словарного запаса.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rPr>
          <w:b/>
          <w:i/>
        </w:rPr>
        <w:t>Содержание</w:t>
      </w:r>
      <w:r w:rsidRPr="00681C31">
        <w:rPr>
          <w:b/>
        </w:rPr>
        <w:t xml:space="preserve"> рабочей программы</w:t>
      </w:r>
      <w:r w:rsidRPr="00681C31">
        <w:t xml:space="preserve">  полностью соответствует содержанию примерной  программы </w:t>
      </w:r>
      <w:proofErr w:type="spellStart"/>
      <w:r w:rsidRPr="00681C31">
        <w:t>МОиН</w:t>
      </w:r>
      <w:proofErr w:type="spellEnd"/>
      <w:r w:rsidRPr="00681C31">
        <w:t xml:space="preserve"> РФ  </w:t>
      </w:r>
    </w:p>
    <w:p w:rsidR="00681C31" w:rsidRPr="00681C31" w:rsidRDefault="00681C31" w:rsidP="00681C31">
      <w:pPr>
        <w:tabs>
          <w:tab w:val="left" w:pos="-284"/>
          <w:tab w:val="left" w:pos="0"/>
        </w:tabs>
        <w:ind w:firstLine="709"/>
        <w:jc w:val="both"/>
      </w:pPr>
      <w:r w:rsidRPr="00681C31">
        <w:t>Общая характеристика курса</w:t>
      </w:r>
    </w:p>
    <w:p w:rsidR="00681C31" w:rsidRPr="00681C31" w:rsidRDefault="00681C31" w:rsidP="00681C31">
      <w:pPr>
        <w:tabs>
          <w:tab w:val="left" w:pos="-284"/>
          <w:tab w:val="left" w:pos="0"/>
        </w:tabs>
        <w:ind w:firstLine="709"/>
        <w:jc w:val="both"/>
      </w:pPr>
      <w:r w:rsidRPr="00681C31">
        <w:rPr>
          <w:b/>
        </w:rPr>
        <w:t>Звуки и буквы</w:t>
      </w:r>
      <w:r w:rsidRPr="00681C31">
        <w:t>. 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твёрдых и мягких, непроизносимых и двойных и др.</w:t>
      </w:r>
    </w:p>
    <w:p w:rsidR="00681C31" w:rsidRPr="00681C31" w:rsidRDefault="00681C31" w:rsidP="00681C31">
      <w:pPr>
        <w:tabs>
          <w:tab w:val="left" w:pos="-284"/>
          <w:tab w:val="left" w:pos="0"/>
        </w:tabs>
        <w:ind w:firstLine="709"/>
        <w:jc w:val="both"/>
      </w:pPr>
      <w:r w:rsidRPr="00681C31">
        <w:t xml:space="preserve">Младшие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т.е. передающим основные звуки, а не их варианты, в процессе обучения на уроках и специальных </w:t>
      </w:r>
      <w:proofErr w:type="gramStart"/>
      <w:r w:rsidRPr="00681C31">
        <w:t>занятиях</w:t>
      </w:r>
      <w:proofErr w:type="gramEnd"/>
      <w:r w:rsidRPr="00681C31">
        <w:t xml:space="preserve">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путём сопоставления ударных и безударных гласных, согласных в конце и середине слова с согласными перед гласными.</w:t>
      </w:r>
    </w:p>
    <w:p w:rsidR="00681C31" w:rsidRPr="00681C31" w:rsidRDefault="00681C31" w:rsidP="00681C31">
      <w:pPr>
        <w:tabs>
          <w:tab w:val="left" w:pos="-284"/>
          <w:tab w:val="left" w:pos="0"/>
        </w:tabs>
        <w:ind w:firstLine="709"/>
        <w:jc w:val="both"/>
      </w:pPr>
      <w:r w:rsidRPr="00681C31">
        <w:rPr>
          <w:b/>
        </w:rPr>
        <w:t>Слово.</w:t>
      </w:r>
      <w:r w:rsidRPr="00681C31">
        <w:t xml:space="preserve"> В процессе практических грамматических упражнений изучаются различные разряды слов – названия предметов, действий, признаков. Даётся понятие о родственных словах, составляются гнёзда родственных слов, выделяется общая часть – корень.</w:t>
      </w:r>
    </w:p>
    <w:p w:rsidR="00681C31" w:rsidRPr="00681C31" w:rsidRDefault="00681C31" w:rsidP="00681C31">
      <w:pPr>
        <w:tabs>
          <w:tab w:val="left" w:pos="-284"/>
          <w:tab w:val="left" w:pos="0"/>
        </w:tabs>
        <w:ind w:firstLine="709"/>
        <w:jc w:val="both"/>
      </w:pPr>
      <w:r w:rsidRPr="00681C31">
        <w:t xml:space="preserve">Предложение. Понятие о предложении учащиеся получают на конкретном речевом материале в процессе разбора </w:t>
      </w:r>
      <w:proofErr w:type="gramStart"/>
      <w:r w:rsidRPr="00681C31">
        <w:t>предложения</w:t>
      </w:r>
      <w:proofErr w:type="gramEnd"/>
      <w:r w:rsidRPr="00681C31"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</w:t>
      </w:r>
      <w:proofErr w:type="spellStart"/>
      <w:r w:rsidRPr="00681C31">
        <w:t>словарасположены</w:t>
      </w:r>
      <w:proofErr w:type="spellEnd"/>
      <w:r w:rsidRPr="00681C31">
        <w:t xml:space="preserve"> в определённом порядке и связаны между собой. Эту связь можно установить с помощью вопросов. Даётся понятие о главных и второстепенных членах предложения.</w:t>
      </w:r>
    </w:p>
    <w:p w:rsidR="00681C31" w:rsidRPr="00681C31" w:rsidRDefault="00681C31" w:rsidP="00681C31">
      <w:pPr>
        <w:tabs>
          <w:tab w:val="left" w:pos="-284"/>
          <w:tab w:val="left" w:pos="0"/>
        </w:tabs>
        <w:ind w:firstLine="709"/>
        <w:jc w:val="both"/>
      </w:pPr>
      <w:r w:rsidRPr="00681C31">
        <w:rPr>
          <w:b/>
        </w:rPr>
        <w:lastRenderedPageBreak/>
        <w:t>Связная речь.</w:t>
      </w:r>
      <w:r w:rsidRPr="00681C31">
        <w:t xml:space="preserve">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создаёт предпосылки формирования умения высказываться в устной и письменной форме.</w:t>
      </w:r>
    </w:p>
    <w:p w:rsidR="00681C31" w:rsidRPr="00681C31" w:rsidRDefault="00681C31" w:rsidP="00681C31">
      <w:pPr>
        <w:tabs>
          <w:tab w:val="left" w:pos="-284"/>
          <w:tab w:val="left" w:pos="0"/>
        </w:tabs>
        <w:ind w:firstLine="709"/>
        <w:jc w:val="both"/>
      </w:pPr>
      <w:r w:rsidRPr="00681C31">
        <w:t>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Тематическое планирование уроков русского языка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1. Повторение. Предложение. 8 ч. 1 ч.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2. Звуки и буквы. 56 ч. 3 ч.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3. Слово. 40 ч. 2 ч.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4. Предложение как единица речи. 19 ч. 1ч.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5. Главные члены предложения. 7 ч. 1ч.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6. Повторение. 6 ч. 1ч.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Всего: 136 ч. 9ч.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Основные темы соблюдаются с требованиями учебника.</w:t>
      </w:r>
    </w:p>
    <w:p w:rsidR="00681C31" w:rsidRPr="00681C31" w:rsidRDefault="00681C31" w:rsidP="00681C31">
      <w:pPr>
        <w:tabs>
          <w:tab w:val="left" w:pos="0"/>
        </w:tabs>
        <w:ind w:firstLine="709"/>
        <w:jc w:val="center"/>
        <w:rPr>
          <w:b/>
          <w:bCs/>
        </w:rPr>
      </w:pPr>
      <w:r w:rsidRPr="00681C31">
        <w:rPr>
          <w:b/>
          <w:bCs/>
        </w:rPr>
        <w:t>Литература и средства обучения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1. Ф.П.Сергеев «Речевые ошибки и их предупреждение». Издательство «Учитель» Волгоград, 2005.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 xml:space="preserve">2.А.Г.Зикеев «Работа над лексикой в начальных классах специальных  (коррекционных) </w:t>
      </w:r>
      <w:proofErr w:type="spellStart"/>
      <w:r w:rsidRPr="00681C31">
        <w:t>школ</w:t>
      </w:r>
      <w:proofErr w:type="gramStart"/>
      <w:r w:rsidRPr="00681C31">
        <w:t>.-</w:t>
      </w:r>
      <w:proofErr w:type="gramEnd"/>
      <w:r w:rsidRPr="00681C31">
        <w:t>М</w:t>
      </w:r>
      <w:proofErr w:type="spellEnd"/>
      <w:r w:rsidRPr="00681C31">
        <w:t>. «</w:t>
      </w:r>
      <w:proofErr w:type="spellStart"/>
      <w:r w:rsidRPr="00681C31">
        <w:t>Асадема</w:t>
      </w:r>
      <w:proofErr w:type="spellEnd"/>
      <w:r w:rsidRPr="00681C31">
        <w:t>» 2007.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3.М.М.Малахова «Русский язык в загадках» Волгоград. Издательство «Учитель», 2005.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 xml:space="preserve">4.Е.В.Скопина, </w:t>
      </w:r>
      <w:proofErr w:type="spellStart"/>
      <w:r w:rsidRPr="00681C31">
        <w:t>О.Е.Жиренко</w:t>
      </w:r>
      <w:proofErr w:type="spellEnd"/>
      <w:r w:rsidRPr="00681C31">
        <w:t>, А.А.Обухова «Поурочные разработки по русскому языку» (игровой материал). М. «</w:t>
      </w:r>
      <w:proofErr w:type="spellStart"/>
      <w:r w:rsidRPr="00681C31">
        <w:t>Вако</w:t>
      </w:r>
      <w:proofErr w:type="spellEnd"/>
      <w:r w:rsidRPr="00681C31">
        <w:t>» 2006.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5.О.В.Узорова</w:t>
      </w:r>
      <w:proofErr w:type="gramStart"/>
      <w:r w:rsidRPr="00681C31">
        <w:t>,Е</w:t>
      </w:r>
      <w:proofErr w:type="gramEnd"/>
      <w:r w:rsidRPr="00681C31">
        <w:t xml:space="preserve">.А.Нефедова «Словарные слова» 3класс.М.:АСТ. </w:t>
      </w:r>
      <w:proofErr w:type="spellStart"/>
      <w:r w:rsidRPr="00681C31">
        <w:t>Астрель</w:t>
      </w:r>
      <w:proofErr w:type="spellEnd"/>
      <w:r w:rsidRPr="00681C31">
        <w:t>. 2004.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  <w:r w:rsidRPr="00681C31">
        <w:t>6.Автор-составитель Плешакова Е.П. «Русский язык». Коррекционно-развивающие задания и упражнения. 3-4 классы. Волгоград «Учитель», 2007.</w:t>
      </w:r>
    </w:p>
    <w:p w:rsidR="00681C31" w:rsidRPr="00681C31" w:rsidRDefault="00681C31" w:rsidP="00681C31">
      <w:pPr>
        <w:pStyle w:val="a5"/>
        <w:ind w:left="0" w:firstLine="709"/>
        <w:jc w:val="both"/>
        <w:rPr>
          <w:sz w:val="24"/>
          <w:szCs w:val="24"/>
        </w:rPr>
      </w:pPr>
      <w:r w:rsidRPr="00681C31">
        <w:rPr>
          <w:sz w:val="24"/>
          <w:szCs w:val="24"/>
        </w:rPr>
        <w:t xml:space="preserve">                                                      </w:t>
      </w: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</w:p>
    <w:p w:rsidR="00681C31" w:rsidRPr="00681C31" w:rsidRDefault="00681C31" w:rsidP="00681C31">
      <w:pPr>
        <w:tabs>
          <w:tab w:val="left" w:pos="0"/>
        </w:tabs>
        <w:ind w:firstLine="709"/>
        <w:jc w:val="both"/>
      </w:pPr>
    </w:p>
    <w:p w:rsidR="008B39A2" w:rsidRPr="00681C31" w:rsidRDefault="008B39A2" w:rsidP="00681C31">
      <w:pPr>
        <w:tabs>
          <w:tab w:val="left" w:pos="0"/>
        </w:tabs>
        <w:ind w:firstLine="709"/>
        <w:jc w:val="both"/>
      </w:pPr>
    </w:p>
    <w:sectPr w:rsidR="008B39A2" w:rsidRPr="00681C31" w:rsidSect="00681C31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E7" w:rsidRDefault="002E32E7" w:rsidP="00681C31">
      <w:r>
        <w:separator/>
      </w:r>
    </w:p>
  </w:endnote>
  <w:endnote w:type="continuationSeparator" w:id="0">
    <w:p w:rsidR="002E32E7" w:rsidRDefault="002E32E7" w:rsidP="0068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E7" w:rsidRDefault="002E32E7" w:rsidP="00681C31">
      <w:r>
        <w:separator/>
      </w:r>
    </w:p>
  </w:footnote>
  <w:footnote w:type="continuationSeparator" w:id="0">
    <w:p w:rsidR="002E32E7" w:rsidRDefault="002E32E7" w:rsidP="00681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988"/>
      <w:docPartObj>
        <w:docPartGallery w:val="Page Numbers (Top of Page)"/>
        <w:docPartUnique/>
      </w:docPartObj>
    </w:sdtPr>
    <w:sdtContent>
      <w:p w:rsidR="00681C31" w:rsidRDefault="00677926">
        <w:pPr>
          <w:pStyle w:val="a7"/>
          <w:jc w:val="right"/>
        </w:pPr>
        <w:fldSimple w:instr=" PAGE   \* MERGEFORMAT ">
          <w:r w:rsidR="00F859D0">
            <w:rPr>
              <w:noProof/>
            </w:rPr>
            <w:t>3</w:t>
          </w:r>
        </w:fldSimple>
      </w:p>
    </w:sdtContent>
  </w:sdt>
  <w:p w:rsidR="00681C31" w:rsidRDefault="00681C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6992D64"/>
    <w:multiLevelType w:val="hybridMultilevel"/>
    <w:tmpl w:val="32903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322804"/>
    <w:multiLevelType w:val="hybridMultilevel"/>
    <w:tmpl w:val="B9324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C31"/>
    <w:rsid w:val="002E32E7"/>
    <w:rsid w:val="00313E3E"/>
    <w:rsid w:val="00567A45"/>
    <w:rsid w:val="00677926"/>
    <w:rsid w:val="00681C31"/>
    <w:rsid w:val="00783535"/>
    <w:rsid w:val="008B39A2"/>
    <w:rsid w:val="008E6033"/>
    <w:rsid w:val="00A36E5C"/>
    <w:rsid w:val="00F859D0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C31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C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8">
    <w:name w:val="c8"/>
    <w:basedOn w:val="a"/>
    <w:rsid w:val="00681C31"/>
    <w:pPr>
      <w:spacing w:before="100" w:beforeAutospacing="1" w:after="100" w:afterAutospacing="1"/>
    </w:pPr>
  </w:style>
  <w:style w:type="character" w:customStyle="1" w:styleId="c14">
    <w:name w:val="c14"/>
    <w:basedOn w:val="a0"/>
    <w:rsid w:val="00681C31"/>
  </w:style>
  <w:style w:type="paragraph" w:customStyle="1" w:styleId="c19">
    <w:name w:val="c19"/>
    <w:basedOn w:val="a"/>
    <w:rsid w:val="00681C31"/>
    <w:pPr>
      <w:spacing w:before="100" w:beforeAutospacing="1" w:after="100" w:afterAutospacing="1"/>
    </w:pPr>
  </w:style>
  <w:style w:type="paragraph" w:customStyle="1" w:styleId="c3">
    <w:name w:val="c3"/>
    <w:basedOn w:val="a"/>
    <w:rsid w:val="00681C31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681C31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81C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5">
    <w:name w:val="c5"/>
    <w:basedOn w:val="a0"/>
    <w:rsid w:val="00681C31"/>
  </w:style>
  <w:style w:type="character" w:customStyle="1" w:styleId="FontStyle44">
    <w:name w:val="Font Style44"/>
    <w:basedOn w:val="a0"/>
    <w:rsid w:val="00681C31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30">
    <w:name w:val="Style30"/>
    <w:basedOn w:val="a"/>
    <w:rsid w:val="00681C31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c2">
    <w:name w:val="c2"/>
    <w:basedOn w:val="a0"/>
    <w:rsid w:val="00681C31"/>
  </w:style>
  <w:style w:type="character" w:customStyle="1" w:styleId="apple-converted-space">
    <w:name w:val="apple-converted-space"/>
    <w:basedOn w:val="a0"/>
    <w:rsid w:val="00681C31"/>
  </w:style>
  <w:style w:type="paragraph" w:customStyle="1" w:styleId="11">
    <w:name w:val="Абзац списка1"/>
    <w:basedOn w:val="a"/>
    <w:rsid w:val="00681C31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681C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2">
    <w:name w:val="стиль2"/>
    <w:basedOn w:val="a"/>
    <w:rsid w:val="00681C31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customStyle="1" w:styleId="12">
    <w:name w:val="Текст1"/>
    <w:basedOn w:val="a"/>
    <w:rsid w:val="00681C3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1">
    <w:name w:val="c1"/>
    <w:basedOn w:val="a0"/>
    <w:rsid w:val="00681C31"/>
  </w:style>
  <w:style w:type="paragraph" w:customStyle="1" w:styleId="c49">
    <w:name w:val="c49"/>
    <w:basedOn w:val="a"/>
    <w:rsid w:val="00681C31"/>
    <w:pPr>
      <w:spacing w:before="100" w:beforeAutospacing="1" w:after="100" w:afterAutospacing="1"/>
    </w:pPr>
  </w:style>
  <w:style w:type="paragraph" w:customStyle="1" w:styleId="c15">
    <w:name w:val="c15"/>
    <w:basedOn w:val="a"/>
    <w:rsid w:val="00681C31"/>
    <w:pPr>
      <w:spacing w:before="100" w:beforeAutospacing="1" w:after="100" w:afterAutospacing="1"/>
    </w:pPr>
  </w:style>
  <w:style w:type="paragraph" w:styleId="a5">
    <w:name w:val="Block Text"/>
    <w:basedOn w:val="a"/>
    <w:rsid w:val="00681C31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81C31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681C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1C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1C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1760</Words>
  <Characters>10033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2014-04-24T18:58:00Z</dcterms:created>
  <dcterms:modified xsi:type="dcterms:W3CDTF">2014-04-25T07:08:00Z</dcterms:modified>
</cp:coreProperties>
</file>